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8AD" w:rsidRDefault="00067DF0">
      <w:pPr>
        <w:jc w:val="center"/>
        <w:rPr>
          <w:b/>
          <w:sz w:val="40"/>
          <w:szCs w:val="40"/>
        </w:rPr>
      </w:pPr>
      <w:bookmarkStart w:id="0" w:name="_GoBack"/>
      <w:bookmarkEnd w:id="0"/>
      <w:r>
        <w:rPr>
          <w:noProof/>
          <w:lang w:val="en-US"/>
        </w:rPr>
        <w:drawing>
          <wp:anchor distT="114300" distB="114300" distL="114300" distR="114300" simplePos="0" relativeHeight="251658240" behindDoc="0" locked="0" layoutInCell="1" hidden="0" allowOverlap="1">
            <wp:simplePos x="0" y="0"/>
            <wp:positionH relativeFrom="margin">
              <wp:posOffset>1276350</wp:posOffset>
            </wp:positionH>
            <wp:positionV relativeFrom="paragraph">
              <wp:posOffset>114300</wp:posOffset>
            </wp:positionV>
            <wp:extent cx="4086225" cy="64770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086225" cy="647700"/>
                    </a:xfrm>
                    <a:prstGeom prst="rect">
                      <a:avLst/>
                    </a:prstGeom>
                    <a:ln/>
                  </pic:spPr>
                </pic:pic>
              </a:graphicData>
            </a:graphic>
          </wp:anchor>
        </w:drawing>
      </w:r>
    </w:p>
    <w:p w:rsidR="00C558AD" w:rsidRDefault="00C558AD">
      <w:pPr>
        <w:jc w:val="center"/>
        <w:rPr>
          <w:b/>
          <w:sz w:val="40"/>
          <w:szCs w:val="40"/>
        </w:rPr>
      </w:pPr>
    </w:p>
    <w:p w:rsidR="00C558AD" w:rsidRDefault="00067DF0">
      <w:pPr>
        <w:jc w:val="center"/>
        <w:rPr>
          <w:b/>
          <w:color w:val="FFFFFF"/>
          <w:sz w:val="40"/>
          <w:szCs w:val="40"/>
        </w:rPr>
      </w:pPr>
      <w:r>
        <w:rPr>
          <w:b/>
          <w:i/>
          <w:color w:val="C00000"/>
          <w:sz w:val="28"/>
          <w:szCs w:val="28"/>
        </w:rPr>
        <w:t xml:space="preserve">Macro-Reflective Learning Tool </w:t>
      </w:r>
    </w:p>
    <w:p w:rsidR="00C558AD" w:rsidRDefault="00067DF0">
      <w:pPr>
        <w:rPr>
          <w:u w:val="single"/>
        </w:rPr>
      </w:pPr>
      <w:r>
        <w:rPr>
          <w:b/>
          <w:u w:val="single"/>
        </w:rPr>
        <w:t>OVERVIEW</w:t>
      </w:r>
    </w:p>
    <w:p w:rsidR="00C558AD" w:rsidRDefault="00067DF0">
      <w:pPr>
        <w:jc w:val="both"/>
        <w:rPr>
          <w:sz w:val="20"/>
          <w:szCs w:val="20"/>
        </w:rPr>
      </w:pPr>
      <w:r>
        <w:rPr>
          <w:sz w:val="20"/>
          <w:szCs w:val="20"/>
        </w:rPr>
        <w:t>The Macro Reflective Learning Tool (RLT) makes explicit the interior world of both the social work student and macro activities for review in dialogue with the field instructor. It is a tool for critical thinking that allows the student to identify Evidenc</w:t>
      </w:r>
      <w:r>
        <w:rPr>
          <w:sz w:val="20"/>
          <w:szCs w:val="20"/>
        </w:rPr>
        <w:t>e Based Practice and Practice Wisdom interventions (Competency 4) while the student develops into a professional social worker (Competency 1). The Macro RLT is the learning ground for practicing engagement, assessment, intervention and evaluation (Competen</w:t>
      </w:r>
      <w:r>
        <w:rPr>
          <w:sz w:val="20"/>
          <w:szCs w:val="20"/>
        </w:rPr>
        <w:t>cies 6-9) through a Mindfulness–based approach: a nonjudgmental, accepting awareness of what is going on in the present moment (Competency 1 &amp; 2).</w:t>
      </w:r>
    </w:p>
    <w:p w:rsidR="00C558AD" w:rsidRDefault="00C558AD"/>
    <w:p w:rsidR="00C558AD" w:rsidRDefault="00067DF0">
      <w:pPr>
        <w:rPr>
          <w:u w:val="single"/>
        </w:rPr>
      </w:pPr>
      <w:r>
        <w:rPr>
          <w:u w:val="single"/>
        </w:rPr>
        <w:t>How will completing the macro RLT help you?</w:t>
      </w:r>
    </w:p>
    <w:p w:rsidR="00C558AD" w:rsidRDefault="00067DF0">
      <w:pPr>
        <w:rPr>
          <w:sz w:val="20"/>
          <w:szCs w:val="20"/>
        </w:rPr>
      </w:pPr>
      <w:r>
        <w:rPr>
          <w:sz w:val="20"/>
          <w:szCs w:val="20"/>
        </w:rPr>
        <w:t>The completion of the macro RLT will allow the student to unders</w:t>
      </w:r>
      <w:r>
        <w:rPr>
          <w:sz w:val="20"/>
          <w:szCs w:val="20"/>
        </w:rPr>
        <w:t>tand the exchanges and interactions which happen in a complex organization. Reflecting on how all moving pieces, including the student, impact one another, the student will be able to utilize and develop skills which will be beneficial out in the field.</w:t>
      </w:r>
    </w:p>
    <w:p w:rsidR="00C558AD" w:rsidRDefault="00C558AD">
      <w:pPr>
        <w:rPr>
          <w:sz w:val="20"/>
          <w:szCs w:val="20"/>
        </w:rPr>
      </w:pPr>
    </w:p>
    <w:p w:rsidR="00C558AD" w:rsidRDefault="00067DF0">
      <w:pPr>
        <w:rPr>
          <w:b/>
          <w:u w:val="single"/>
        </w:rPr>
      </w:pPr>
      <w:r>
        <w:rPr>
          <w:b/>
          <w:u w:val="single"/>
        </w:rPr>
        <w:t>P</w:t>
      </w:r>
      <w:r>
        <w:rPr>
          <w:b/>
          <w:u w:val="single"/>
        </w:rPr>
        <w:t>ART I - REFLECTION</w:t>
      </w:r>
    </w:p>
    <w:p w:rsidR="00C558AD" w:rsidRDefault="00067DF0">
      <w:r>
        <w:t>Please describe a project/activity/event you are currently involved in by responding to the following questions (type directly into the document):</w:t>
      </w:r>
    </w:p>
    <w:p w:rsidR="00C558AD" w:rsidRDefault="00067DF0">
      <w:pPr>
        <w:numPr>
          <w:ilvl w:val="0"/>
          <w:numId w:val="1"/>
        </w:numPr>
        <w:contextualSpacing/>
      </w:pPr>
      <w:r>
        <w:rPr>
          <w:b/>
        </w:rPr>
        <w:t xml:space="preserve">What is the name of your specific </w:t>
      </w:r>
      <w:r>
        <w:rPr>
          <w:b/>
          <w:i/>
        </w:rPr>
        <w:t>macro activity</w:t>
      </w:r>
      <w:r>
        <w:rPr>
          <w:b/>
        </w:rPr>
        <w:t xml:space="preserve"> being explored in this Macro RLT.</w:t>
      </w:r>
    </w:p>
    <w:p w:rsidR="00C558AD" w:rsidRDefault="00067DF0">
      <w:pPr>
        <w:numPr>
          <w:ilvl w:val="0"/>
          <w:numId w:val="1"/>
        </w:numPr>
        <w:contextualSpacing/>
      </w:pPr>
      <w:r>
        <w:rPr>
          <w:b/>
        </w:rPr>
        <w:t>How wou</w:t>
      </w:r>
      <w:r>
        <w:rPr>
          <w:b/>
        </w:rPr>
        <w:t xml:space="preserve">ld you describe your </w:t>
      </w:r>
      <w:r>
        <w:rPr>
          <w:b/>
          <w:i/>
        </w:rPr>
        <w:t>macro activity</w:t>
      </w:r>
      <w:r>
        <w:rPr>
          <w:b/>
        </w:rPr>
        <w:t>?</w:t>
      </w:r>
    </w:p>
    <w:p w:rsidR="00C558AD" w:rsidRDefault="00067DF0">
      <w:pPr>
        <w:numPr>
          <w:ilvl w:val="0"/>
          <w:numId w:val="1"/>
        </w:numPr>
        <w:contextualSpacing/>
      </w:pPr>
      <w:r>
        <w:rPr>
          <w:b/>
        </w:rPr>
        <w:t>Explain at least one cultural considerations (</w:t>
      </w:r>
      <w:r>
        <w:rPr>
          <w:rFonts w:ascii="Roboto" w:eastAsia="Roboto" w:hAnsi="Roboto" w:cs="Roboto"/>
          <w:b/>
          <w:highlight w:val="white"/>
        </w:rPr>
        <w:t>ethnicity, gender, age, sexual orientation, language, values, goals, life experiences, other</w:t>
      </w:r>
      <w:r>
        <w:rPr>
          <w:rFonts w:ascii="Roboto" w:eastAsia="Roboto" w:hAnsi="Roboto" w:cs="Roboto"/>
          <w:b/>
          <w:color w:val="545454"/>
          <w:highlight w:val="white"/>
        </w:rPr>
        <w:t>)</w:t>
      </w:r>
      <w:r>
        <w:rPr>
          <w:b/>
        </w:rPr>
        <w:t xml:space="preserve"> or general considerations which could/does apply to your </w:t>
      </w:r>
      <w:r>
        <w:rPr>
          <w:b/>
          <w:i/>
        </w:rPr>
        <w:t>macro activity</w:t>
      </w:r>
      <w:r>
        <w:rPr>
          <w:b/>
        </w:rPr>
        <w:t>?</w:t>
      </w:r>
    </w:p>
    <w:p w:rsidR="00C558AD" w:rsidRDefault="00067DF0">
      <w:pPr>
        <w:numPr>
          <w:ilvl w:val="0"/>
          <w:numId w:val="1"/>
        </w:numPr>
        <w:contextualSpacing/>
      </w:pPr>
      <w:r>
        <w:rPr>
          <w:b/>
        </w:rPr>
        <w:t>What c</w:t>
      </w:r>
      <w:r>
        <w:rPr>
          <w:b/>
        </w:rPr>
        <w:t xml:space="preserve">linical skills* have/will you employ to complete your </w:t>
      </w:r>
      <w:r>
        <w:rPr>
          <w:b/>
          <w:i/>
        </w:rPr>
        <w:t>macro activity</w:t>
      </w:r>
      <w:r>
        <w:rPr>
          <w:b/>
        </w:rPr>
        <w:t>?</w:t>
      </w:r>
    </w:p>
    <w:p w:rsidR="00C558AD" w:rsidRDefault="00067DF0">
      <w:pPr>
        <w:numPr>
          <w:ilvl w:val="0"/>
          <w:numId w:val="1"/>
        </w:numPr>
        <w:contextualSpacing/>
      </w:pPr>
      <w:r>
        <w:rPr>
          <w:b/>
        </w:rPr>
        <w:t xml:space="preserve">What phase is your </w:t>
      </w:r>
      <w:r>
        <w:rPr>
          <w:b/>
          <w:i/>
        </w:rPr>
        <w:t>macro activity</w:t>
      </w:r>
      <w:r>
        <w:rPr>
          <w:b/>
        </w:rPr>
        <w:t xml:space="preserve"> in? And how do you know?</w:t>
      </w:r>
    </w:p>
    <w:p w:rsidR="00C558AD" w:rsidRDefault="00067DF0">
      <w:pPr>
        <w:ind w:left="1440" w:firstLine="720"/>
      </w:pPr>
      <w:r>
        <w:t>▢</w:t>
      </w:r>
      <w:r>
        <w:t xml:space="preserve"> Engagement ▢ Assessment ▢ Implementation ▢ Evaluation</w:t>
      </w:r>
    </w:p>
    <w:p w:rsidR="00C558AD" w:rsidRDefault="00067DF0">
      <w:pPr>
        <w:numPr>
          <w:ilvl w:val="0"/>
          <w:numId w:val="1"/>
        </w:numPr>
        <w:contextualSpacing/>
        <w:rPr>
          <w:b/>
        </w:rPr>
      </w:pPr>
      <w:r>
        <w:rPr>
          <w:b/>
        </w:rPr>
        <w:t xml:space="preserve">What percentage of this </w:t>
      </w:r>
      <w:r>
        <w:rPr>
          <w:b/>
          <w:i/>
        </w:rPr>
        <w:t>macro activity</w:t>
      </w:r>
      <w:r>
        <w:rPr>
          <w:b/>
        </w:rPr>
        <w:t xml:space="preserve"> is your responsibility? </w:t>
      </w:r>
    </w:p>
    <w:p w:rsidR="00C558AD" w:rsidRDefault="00067DF0">
      <w:pPr>
        <w:ind w:left="720" w:firstLine="720"/>
        <w:rPr>
          <w:b/>
        </w:rPr>
      </w:pPr>
      <w:r>
        <w:t>▢</w:t>
      </w:r>
      <w:r>
        <w:t xml:space="preserve"> </w:t>
      </w:r>
      <w:r>
        <w:t xml:space="preserve">1- 25%      ▢ 25-50%     ▢ 51-75%     ▢ 76-100% </w:t>
      </w:r>
    </w:p>
    <w:p w:rsidR="00C558AD" w:rsidRDefault="00067DF0">
      <w:pPr>
        <w:numPr>
          <w:ilvl w:val="0"/>
          <w:numId w:val="1"/>
        </w:numPr>
        <w:contextualSpacing/>
        <w:rPr>
          <w:b/>
        </w:rPr>
      </w:pPr>
      <w:r>
        <w:rPr>
          <w:b/>
        </w:rPr>
        <w:t xml:space="preserve">What macro skills* do you have to offer your particular </w:t>
      </w:r>
      <w:r>
        <w:rPr>
          <w:b/>
          <w:i/>
        </w:rPr>
        <w:t>macro activity</w:t>
      </w:r>
      <w:r>
        <w:rPr>
          <w:b/>
        </w:rPr>
        <w:t>?</w:t>
      </w:r>
    </w:p>
    <w:p w:rsidR="00C558AD" w:rsidRDefault="00067DF0">
      <w:pPr>
        <w:numPr>
          <w:ilvl w:val="0"/>
          <w:numId w:val="1"/>
        </w:numPr>
        <w:contextualSpacing/>
        <w:rPr>
          <w:b/>
        </w:rPr>
      </w:pPr>
      <w:r>
        <w:rPr>
          <w:b/>
        </w:rPr>
        <w:t>Please circle the number associated with your level of comfort based on your assignment?</w:t>
      </w:r>
    </w:p>
    <w:tbl>
      <w:tblPr>
        <w:tblStyle w:val="a"/>
        <w:tblW w:w="104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6"/>
        <w:gridCol w:w="2520"/>
        <w:gridCol w:w="1590"/>
        <w:gridCol w:w="2092"/>
        <w:gridCol w:w="2092"/>
      </w:tblGrid>
      <w:tr w:rsidR="00C558AD">
        <w:tc>
          <w:tcPr>
            <w:tcW w:w="2145" w:type="dxa"/>
            <w:shd w:val="clear" w:color="auto" w:fill="auto"/>
            <w:tcMar>
              <w:top w:w="100" w:type="dxa"/>
              <w:left w:w="100" w:type="dxa"/>
              <w:bottom w:w="100" w:type="dxa"/>
              <w:right w:w="100" w:type="dxa"/>
            </w:tcMar>
          </w:tcPr>
          <w:p w:rsidR="00C558AD" w:rsidRDefault="00067DF0">
            <w:pPr>
              <w:widowControl w:val="0"/>
              <w:spacing w:line="240" w:lineRule="auto"/>
            </w:pPr>
            <w:r>
              <w:rPr>
                <w:b/>
              </w:rPr>
              <w:t xml:space="preserve">Very Comfortable: </w:t>
            </w:r>
            <w:r>
              <w:t>i.e.I know how to do everyth</w:t>
            </w:r>
            <w:r>
              <w:t>ing needed</w:t>
            </w:r>
          </w:p>
        </w:tc>
        <w:tc>
          <w:tcPr>
            <w:tcW w:w="2520" w:type="dxa"/>
            <w:shd w:val="clear" w:color="auto" w:fill="auto"/>
            <w:tcMar>
              <w:top w:w="100" w:type="dxa"/>
              <w:left w:w="100" w:type="dxa"/>
              <w:bottom w:w="100" w:type="dxa"/>
              <w:right w:w="100" w:type="dxa"/>
            </w:tcMar>
          </w:tcPr>
          <w:p w:rsidR="00C558AD" w:rsidRDefault="00067DF0">
            <w:pPr>
              <w:widowControl w:val="0"/>
              <w:spacing w:line="240" w:lineRule="auto"/>
            </w:pPr>
            <w:r>
              <w:rPr>
                <w:b/>
              </w:rPr>
              <w:t>Almost Comfortable:</w:t>
            </w:r>
            <w:r>
              <w:t xml:space="preserve"> i.e. I need to process some more</w:t>
            </w:r>
          </w:p>
        </w:tc>
        <w:tc>
          <w:tcPr>
            <w:tcW w:w="1590" w:type="dxa"/>
            <w:shd w:val="clear" w:color="auto" w:fill="auto"/>
            <w:tcMar>
              <w:top w:w="100" w:type="dxa"/>
              <w:left w:w="100" w:type="dxa"/>
              <w:bottom w:w="100" w:type="dxa"/>
              <w:right w:w="100" w:type="dxa"/>
            </w:tcMar>
          </w:tcPr>
          <w:p w:rsidR="00C558AD" w:rsidRDefault="00067DF0">
            <w:pPr>
              <w:widowControl w:val="0"/>
              <w:spacing w:line="240" w:lineRule="auto"/>
            </w:pPr>
            <w:r>
              <w:rPr>
                <w:b/>
              </w:rPr>
              <w:t>Somewhat Comfortable:</w:t>
            </w:r>
            <w:r>
              <w:t xml:space="preserve"> i.e.  I need a little more guidance/help</w:t>
            </w:r>
          </w:p>
        </w:tc>
        <w:tc>
          <w:tcPr>
            <w:tcW w:w="2092" w:type="dxa"/>
            <w:shd w:val="clear" w:color="auto" w:fill="auto"/>
            <w:tcMar>
              <w:top w:w="100" w:type="dxa"/>
              <w:left w:w="100" w:type="dxa"/>
              <w:bottom w:w="100" w:type="dxa"/>
              <w:right w:w="100" w:type="dxa"/>
            </w:tcMar>
          </w:tcPr>
          <w:p w:rsidR="00C558AD" w:rsidRDefault="00067DF0">
            <w:pPr>
              <w:widowControl w:val="0"/>
              <w:spacing w:line="240" w:lineRule="auto"/>
            </w:pPr>
            <w:r>
              <w:rPr>
                <w:b/>
              </w:rPr>
              <w:t>Uncomfortable</w:t>
            </w:r>
            <w:r>
              <w:t>: i.e. I am feeling a little uneasy about my assignment</w:t>
            </w:r>
          </w:p>
        </w:tc>
        <w:tc>
          <w:tcPr>
            <w:tcW w:w="2092" w:type="dxa"/>
            <w:shd w:val="clear" w:color="auto" w:fill="auto"/>
            <w:tcMar>
              <w:top w:w="100" w:type="dxa"/>
              <w:left w:w="100" w:type="dxa"/>
              <w:bottom w:w="100" w:type="dxa"/>
              <w:right w:w="100" w:type="dxa"/>
            </w:tcMar>
          </w:tcPr>
          <w:p w:rsidR="00C558AD" w:rsidRDefault="00067DF0">
            <w:pPr>
              <w:widowControl w:val="0"/>
              <w:spacing w:line="240" w:lineRule="auto"/>
            </w:pPr>
            <w:r>
              <w:rPr>
                <w:b/>
              </w:rPr>
              <w:t>Very Uncomfortable:</w:t>
            </w:r>
            <w:r>
              <w:t xml:space="preserve"> i.e. I am not ready to start anything </w:t>
            </w:r>
          </w:p>
        </w:tc>
      </w:tr>
      <w:tr w:rsidR="00C558AD">
        <w:tc>
          <w:tcPr>
            <w:tcW w:w="2145" w:type="dxa"/>
            <w:shd w:val="clear" w:color="auto" w:fill="auto"/>
            <w:tcMar>
              <w:top w:w="100" w:type="dxa"/>
              <w:left w:w="100" w:type="dxa"/>
              <w:bottom w:w="100" w:type="dxa"/>
              <w:right w:w="100" w:type="dxa"/>
            </w:tcMar>
          </w:tcPr>
          <w:p w:rsidR="00C558AD" w:rsidRDefault="00067DF0">
            <w:pPr>
              <w:widowControl w:val="0"/>
              <w:spacing w:line="240" w:lineRule="auto"/>
              <w:jc w:val="center"/>
            </w:pPr>
            <w:r>
              <w:t>5</w:t>
            </w:r>
          </w:p>
        </w:tc>
        <w:tc>
          <w:tcPr>
            <w:tcW w:w="2520" w:type="dxa"/>
            <w:shd w:val="clear" w:color="auto" w:fill="auto"/>
            <w:tcMar>
              <w:top w:w="100" w:type="dxa"/>
              <w:left w:w="100" w:type="dxa"/>
              <w:bottom w:w="100" w:type="dxa"/>
              <w:right w:w="100" w:type="dxa"/>
            </w:tcMar>
          </w:tcPr>
          <w:p w:rsidR="00C558AD" w:rsidRDefault="00067DF0">
            <w:pPr>
              <w:widowControl w:val="0"/>
              <w:spacing w:line="240" w:lineRule="auto"/>
              <w:jc w:val="center"/>
              <w:rPr>
                <w:shd w:val="clear" w:color="auto" w:fill="980000"/>
              </w:rPr>
            </w:pPr>
            <w:r>
              <w:rPr>
                <w:shd w:val="clear" w:color="auto" w:fill="980000"/>
              </w:rPr>
              <w:t>4</w:t>
            </w:r>
          </w:p>
        </w:tc>
        <w:tc>
          <w:tcPr>
            <w:tcW w:w="1590" w:type="dxa"/>
            <w:shd w:val="clear" w:color="auto" w:fill="auto"/>
            <w:tcMar>
              <w:top w:w="100" w:type="dxa"/>
              <w:left w:w="100" w:type="dxa"/>
              <w:bottom w:w="100" w:type="dxa"/>
              <w:right w:w="100" w:type="dxa"/>
            </w:tcMar>
          </w:tcPr>
          <w:p w:rsidR="00C558AD" w:rsidRDefault="00067DF0">
            <w:pPr>
              <w:widowControl w:val="0"/>
              <w:spacing w:line="240" w:lineRule="auto"/>
              <w:jc w:val="center"/>
            </w:pPr>
            <w:r>
              <w:t>3*</w:t>
            </w:r>
          </w:p>
        </w:tc>
        <w:tc>
          <w:tcPr>
            <w:tcW w:w="2092" w:type="dxa"/>
            <w:shd w:val="clear" w:color="auto" w:fill="auto"/>
            <w:tcMar>
              <w:top w:w="100" w:type="dxa"/>
              <w:left w:w="100" w:type="dxa"/>
              <w:bottom w:w="100" w:type="dxa"/>
              <w:right w:w="100" w:type="dxa"/>
            </w:tcMar>
          </w:tcPr>
          <w:p w:rsidR="00C558AD" w:rsidRDefault="00067DF0">
            <w:pPr>
              <w:widowControl w:val="0"/>
              <w:spacing w:line="240" w:lineRule="auto"/>
              <w:jc w:val="center"/>
            </w:pPr>
            <w:r>
              <w:t>2*</w:t>
            </w:r>
          </w:p>
        </w:tc>
        <w:tc>
          <w:tcPr>
            <w:tcW w:w="2092" w:type="dxa"/>
            <w:shd w:val="clear" w:color="auto" w:fill="auto"/>
            <w:tcMar>
              <w:top w:w="100" w:type="dxa"/>
              <w:left w:w="100" w:type="dxa"/>
              <w:bottom w:w="100" w:type="dxa"/>
              <w:right w:w="100" w:type="dxa"/>
            </w:tcMar>
          </w:tcPr>
          <w:p w:rsidR="00C558AD" w:rsidRDefault="00067DF0">
            <w:pPr>
              <w:widowControl w:val="0"/>
              <w:spacing w:line="240" w:lineRule="auto"/>
              <w:jc w:val="center"/>
            </w:pPr>
            <w:r>
              <w:t>1*</w:t>
            </w:r>
          </w:p>
        </w:tc>
      </w:tr>
    </w:tbl>
    <w:p w:rsidR="00C558AD" w:rsidRDefault="00067DF0">
      <w:r>
        <w:t>*If you circled 3, 2, 1, please consult with your Field Instructor or Field Liaison</w:t>
      </w:r>
    </w:p>
    <w:p w:rsidR="00C558AD" w:rsidRDefault="00C558AD"/>
    <w:p w:rsidR="00C558AD" w:rsidRDefault="00067DF0">
      <w:pPr>
        <w:numPr>
          <w:ilvl w:val="0"/>
          <w:numId w:val="1"/>
        </w:numPr>
        <w:contextualSpacing/>
      </w:pPr>
      <w:r>
        <w:rPr>
          <w:b/>
          <w:highlight w:val="white"/>
        </w:rPr>
        <w:t>List the other partners (include their roles and connections to the macro activity) as well as who is missing.</w:t>
      </w:r>
    </w:p>
    <w:p w:rsidR="00C558AD" w:rsidRDefault="00067DF0">
      <w:pPr>
        <w:numPr>
          <w:ilvl w:val="0"/>
          <w:numId w:val="1"/>
        </w:numPr>
        <w:contextualSpacing/>
        <w:rPr>
          <w:b/>
        </w:rPr>
      </w:pPr>
      <w:r>
        <w:rPr>
          <w:b/>
        </w:rPr>
        <w:lastRenderedPageBreak/>
        <w:t>Please list one ethical (</w:t>
      </w:r>
      <w:hyperlink r:id="rId8">
        <w:r>
          <w:rPr>
            <w:b/>
            <w:color w:val="1155CC"/>
            <w:u w:val="single"/>
          </w:rPr>
          <w:t>NASW Code of Ethics</w:t>
        </w:r>
      </w:hyperlink>
      <w:r>
        <w:rPr>
          <w:b/>
        </w:rPr>
        <w:t xml:space="preserve">) or legal consideration which could/does apply to your </w:t>
      </w:r>
      <w:r>
        <w:rPr>
          <w:b/>
          <w:i/>
        </w:rPr>
        <w:t xml:space="preserve">macro activity </w:t>
      </w:r>
      <w:r>
        <w:rPr>
          <w:b/>
        </w:rPr>
        <w:t>and explain how it relates.</w:t>
      </w:r>
    </w:p>
    <w:p w:rsidR="00C558AD" w:rsidRDefault="00067DF0">
      <w:pPr>
        <w:numPr>
          <w:ilvl w:val="0"/>
          <w:numId w:val="1"/>
        </w:numPr>
        <w:contextualSpacing/>
        <w:rPr>
          <w:b/>
        </w:rPr>
      </w:pPr>
      <w:r>
        <w:rPr>
          <w:b/>
        </w:rPr>
        <w:t>Is there anything would you would like t</w:t>
      </w:r>
      <w:r>
        <w:rPr>
          <w:b/>
        </w:rPr>
        <w:t xml:space="preserve">o do differently with your </w:t>
      </w:r>
      <w:r>
        <w:rPr>
          <w:b/>
          <w:i/>
        </w:rPr>
        <w:t xml:space="preserve">macro activity </w:t>
      </w:r>
      <w:r>
        <w:rPr>
          <w:b/>
        </w:rPr>
        <w:t xml:space="preserve">and why? </w:t>
      </w:r>
    </w:p>
    <w:p w:rsidR="00C558AD" w:rsidRDefault="00067DF0">
      <w:pPr>
        <w:numPr>
          <w:ilvl w:val="0"/>
          <w:numId w:val="1"/>
        </w:numPr>
        <w:contextualSpacing/>
        <w:rPr>
          <w:b/>
        </w:rPr>
      </w:pPr>
      <w:r>
        <w:rPr>
          <w:b/>
        </w:rPr>
        <w:t xml:space="preserve">What have have you learned about yourself while working or preparing to work on your </w:t>
      </w:r>
      <w:r>
        <w:rPr>
          <w:b/>
          <w:i/>
        </w:rPr>
        <w:t>macro activity</w:t>
      </w:r>
      <w:r>
        <w:rPr>
          <w:b/>
        </w:rPr>
        <w:t xml:space="preserve">? </w:t>
      </w:r>
    </w:p>
    <w:p w:rsidR="00C558AD" w:rsidRDefault="00C558AD"/>
    <w:p w:rsidR="00C558AD" w:rsidRDefault="00C558AD">
      <w:pPr>
        <w:rPr>
          <w:b/>
          <w:u w:val="single"/>
        </w:rPr>
      </w:pPr>
    </w:p>
    <w:p w:rsidR="00C558AD" w:rsidRDefault="00C558AD">
      <w:pPr>
        <w:rPr>
          <w:b/>
          <w:u w:val="single"/>
        </w:rPr>
      </w:pPr>
    </w:p>
    <w:p w:rsidR="00C558AD" w:rsidRDefault="00C558AD">
      <w:pPr>
        <w:rPr>
          <w:b/>
          <w:u w:val="single"/>
        </w:rPr>
      </w:pPr>
    </w:p>
    <w:p w:rsidR="00C558AD" w:rsidRDefault="00067DF0">
      <w:pPr>
        <w:rPr>
          <w:b/>
          <w:u w:val="single"/>
        </w:rPr>
      </w:pPr>
      <w:r>
        <w:rPr>
          <w:b/>
          <w:u w:val="single"/>
        </w:rPr>
        <w:t>PART II - COUNCIL ON SOCIAL WORK (CSWE) CORE COMPETENCIES</w:t>
      </w:r>
    </w:p>
    <w:p w:rsidR="00C558AD" w:rsidRDefault="00067DF0">
      <w:r>
        <w:t xml:space="preserve">In relation to the project described in </w:t>
      </w:r>
      <w:r>
        <w:t xml:space="preserve">Part 1, please respond to the questions below (examples of competencies in your end of semester evaluation). </w:t>
      </w:r>
    </w:p>
    <w:p w:rsidR="00C558AD" w:rsidRDefault="00067DF0">
      <w:pPr>
        <w:numPr>
          <w:ilvl w:val="0"/>
          <w:numId w:val="2"/>
        </w:numPr>
        <w:contextualSpacing/>
        <w:rPr>
          <w:b/>
        </w:rPr>
      </w:pPr>
      <w:r>
        <w:rPr>
          <w:b/>
        </w:rPr>
        <w:t xml:space="preserve">Identify at least one of the skill based competencies which is currently or will </w:t>
      </w:r>
      <w:r>
        <w:rPr>
          <w:b/>
          <w:i/>
        </w:rPr>
        <w:t xml:space="preserve">be </w:t>
      </w:r>
      <w:r>
        <w:rPr>
          <w:b/>
        </w:rPr>
        <w:t>developed by your participation in the activity described in P</w:t>
      </w:r>
      <w:r>
        <w:rPr>
          <w:b/>
        </w:rPr>
        <w:t>art 1.</w:t>
      </w:r>
    </w:p>
    <w:p w:rsidR="00C558AD" w:rsidRDefault="00067DF0">
      <w:pPr>
        <w:numPr>
          <w:ilvl w:val="0"/>
          <w:numId w:val="2"/>
        </w:numPr>
        <w:contextualSpacing/>
        <w:rPr>
          <w:b/>
        </w:rPr>
      </w:pPr>
      <w:r>
        <w:rPr>
          <w:b/>
        </w:rPr>
        <w:t xml:space="preserve">Identify at least one competency you </w:t>
      </w:r>
      <w:r>
        <w:rPr>
          <w:b/>
          <w:i/>
        </w:rPr>
        <w:t xml:space="preserve">intentionally </w:t>
      </w:r>
      <w:r>
        <w:rPr>
          <w:b/>
        </w:rPr>
        <w:t>would like to develop as a result of your participation in the activity described in Part 1.</w:t>
      </w:r>
    </w:p>
    <w:p w:rsidR="00C558AD" w:rsidRDefault="00C558AD"/>
    <w:tbl>
      <w:tblPr>
        <w:tblStyle w:val="a0"/>
        <w:tblW w:w="92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70"/>
        <w:gridCol w:w="8415"/>
      </w:tblGrid>
      <w:tr w:rsidR="00C558AD">
        <w:trPr>
          <w:trHeight w:val="440"/>
        </w:trPr>
        <w:tc>
          <w:tcPr>
            <w:tcW w:w="9285" w:type="dxa"/>
            <w:gridSpan w:val="2"/>
            <w:tcBorders>
              <w:top w:val="single" w:sz="8" w:space="0" w:color="C0504D"/>
              <w:left w:val="single" w:sz="8" w:space="0" w:color="C0504D"/>
              <w:bottom w:val="single" w:sz="8" w:space="0" w:color="C0504D"/>
              <w:right w:val="single" w:sz="8" w:space="0" w:color="C0504D"/>
            </w:tcBorders>
            <w:shd w:val="clear" w:color="auto" w:fill="C00000"/>
            <w:tcMar>
              <w:top w:w="100" w:type="dxa"/>
              <w:left w:w="100" w:type="dxa"/>
              <w:bottom w:w="100" w:type="dxa"/>
              <w:right w:w="100" w:type="dxa"/>
            </w:tcMar>
            <w:vAlign w:val="bottom"/>
          </w:tcPr>
          <w:p w:rsidR="00C558AD" w:rsidRDefault="00067DF0">
            <w:pPr>
              <w:spacing w:line="254" w:lineRule="auto"/>
              <w:jc w:val="center"/>
              <w:rPr>
                <w:b/>
              </w:rPr>
            </w:pPr>
            <w:r>
              <w:rPr>
                <w:b/>
              </w:rPr>
              <w:t>Social Work Core Competencies</w:t>
            </w:r>
          </w:p>
        </w:tc>
      </w:tr>
      <w:tr w:rsidR="00C558AD">
        <w:trPr>
          <w:trHeight w:val="660"/>
        </w:trPr>
        <w:tc>
          <w:tcPr>
            <w:tcW w:w="870" w:type="dxa"/>
            <w:tcBorders>
              <w:top w:val="nil"/>
              <w:left w:val="single" w:sz="8" w:space="0" w:color="C0504D"/>
              <w:bottom w:val="single" w:sz="8" w:space="0" w:color="C0504D"/>
              <w:right w:val="nil"/>
            </w:tcBorders>
            <w:shd w:val="clear" w:color="auto" w:fill="auto"/>
            <w:tcMar>
              <w:top w:w="100" w:type="dxa"/>
              <w:left w:w="100" w:type="dxa"/>
              <w:bottom w:w="100" w:type="dxa"/>
              <w:right w:w="100" w:type="dxa"/>
            </w:tcMar>
          </w:tcPr>
          <w:p w:rsidR="00C558AD" w:rsidRDefault="00067DF0">
            <w:pPr>
              <w:spacing w:line="240" w:lineRule="auto"/>
              <w:jc w:val="center"/>
            </w:pPr>
            <w:r>
              <w:t>1</w:t>
            </w:r>
          </w:p>
        </w:tc>
        <w:tc>
          <w:tcPr>
            <w:tcW w:w="841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C558AD" w:rsidRDefault="00067DF0">
            <w:pPr>
              <w:spacing w:line="240" w:lineRule="auto"/>
              <w:rPr>
                <w:b/>
              </w:rPr>
            </w:pPr>
            <w:r>
              <w:rPr>
                <w:b/>
              </w:rPr>
              <w:t>Demonstrate Ethical and Professional Behavior</w:t>
            </w:r>
          </w:p>
        </w:tc>
      </w:tr>
      <w:tr w:rsidR="00C558AD">
        <w:trPr>
          <w:trHeight w:val="660"/>
        </w:trPr>
        <w:tc>
          <w:tcPr>
            <w:tcW w:w="870" w:type="dxa"/>
            <w:tcBorders>
              <w:top w:val="nil"/>
              <w:left w:val="single" w:sz="8" w:space="0" w:color="C0504D"/>
              <w:bottom w:val="single" w:sz="8" w:space="0" w:color="C0504D"/>
              <w:right w:val="nil"/>
            </w:tcBorders>
            <w:shd w:val="clear" w:color="auto" w:fill="auto"/>
            <w:tcMar>
              <w:top w:w="100" w:type="dxa"/>
              <w:left w:w="100" w:type="dxa"/>
              <w:bottom w:w="100" w:type="dxa"/>
              <w:right w:w="100" w:type="dxa"/>
            </w:tcMar>
          </w:tcPr>
          <w:p w:rsidR="00C558AD" w:rsidRDefault="00067DF0">
            <w:pPr>
              <w:spacing w:line="240" w:lineRule="auto"/>
              <w:jc w:val="center"/>
            </w:pPr>
            <w:r>
              <w:t>2</w:t>
            </w:r>
          </w:p>
        </w:tc>
        <w:tc>
          <w:tcPr>
            <w:tcW w:w="841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C558AD" w:rsidRDefault="00067DF0">
            <w:pPr>
              <w:spacing w:line="240" w:lineRule="auto"/>
              <w:rPr>
                <w:b/>
              </w:rPr>
            </w:pPr>
            <w:r>
              <w:rPr>
                <w:b/>
              </w:rPr>
              <w:t>Engage in Diversity and Difference in Practice</w:t>
            </w:r>
          </w:p>
        </w:tc>
      </w:tr>
      <w:tr w:rsidR="00C558AD">
        <w:trPr>
          <w:trHeight w:val="660"/>
        </w:trPr>
        <w:tc>
          <w:tcPr>
            <w:tcW w:w="870" w:type="dxa"/>
            <w:tcBorders>
              <w:top w:val="nil"/>
              <w:left w:val="single" w:sz="8" w:space="0" w:color="C0504D"/>
              <w:bottom w:val="single" w:sz="8" w:space="0" w:color="C0504D"/>
              <w:right w:val="nil"/>
            </w:tcBorders>
            <w:shd w:val="clear" w:color="auto" w:fill="auto"/>
            <w:tcMar>
              <w:top w:w="100" w:type="dxa"/>
              <w:left w:w="100" w:type="dxa"/>
              <w:bottom w:w="100" w:type="dxa"/>
              <w:right w:w="100" w:type="dxa"/>
            </w:tcMar>
          </w:tcPr>
          <w:p w:rsidR="00C558AD" w:rsidRDefault="00067DF0">
            <w:pPr>
              <w:spacing w:line="240" w:lineRule="auto"/>
              <w:jc w:val="center"/>
            </w:pPr>
            <w:r>
              <w:t>3</w:t>
            </w:r>
          </w:p>
        </w:tc>
        <w:tc>
          <w:tcPr>
            <w:tcW w:w="841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C558AD" w:rsidRDefault="00067DF0">
            <w:pPr>
              <w:spacing w:line="240" w:lineRule="auto"/>
              <w:rPr>
                <w:b/>
              </w:rPr>
            </w:pPr>
            <w:r>
              <w:rPr>
                <w:b/>
              </w:rPr>
              <w:t>Advance Human Rights and Social, Economic, and Environmental Justice</w:t>
            </w:r>
          </w:p>
        </w:tc>
      </w:tr>
      <w:tr w:rsidR="00C558AD">
        <w:trPr>
          <w:trHeight w:val="660"/>
        </w:trPr>
        <w:tc>
          <w:tcPr>
            <w:tcW w:w="870" w:type="dxa"/>
            <w:tcBorders>
              <w:top w:val="nil"/>
              <w:left w:val="single" w:sz="8" w:space="0" w:color="C0504D"/>
              <w:bottom w:val="single" w:sz="8" w:space="0" w:color="C0504D"/>
              <w:right w:val="nil"/>
            </w:tcBorders>
            <w:shd w:val="clear" w:color="auto" w:fill="auto"/>
            <w:tcMar>
              <w:top w:w="100" w:type="dxa"/>
              <w:left w:w="100" w:type="dxa"/>
              <w:bottom w:w="100" w:type="dxa"/>
              <w:right w:w="100" w:type="dxa"/>
            </w:tcMar>
          </w:tcPr>
          <w:p w:rsidR="00C558AD" w:rsidRDefault="00067DF0">
            <w:pPr>
              <w:spacing w:line="240" w:lineRule="auto"/>
              <w:jc w:val="center"/>
            </w:pPr>
            <w:r>
              <w:t>4</w:t>
            </w:r>
          </w:p>
        </w:tc>
        <w:tc>
          <w:tcPr>
            <w:tcW w:w="841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C558AD" w:rsidRDefault="00067DF0">
            <w:pPr>
              <w:spacing w:line="240" w:lineRule="auto"/>
              <w:rPr>
                <w:b/>
              </w:rPr>
            </w:pPr>
            <w:r>
              <w:rPr>
                <w:b/>
              </w:rPr>
              <w:t>Engage in Practice-informed Research and Research-informed Practice</w:t>
            </w:r>
          </w:p>
        </w:tc>
      </w:tr>
      <w:tr w:rsidR="00C558AD">
        <w:trPr>
          <w:trHeight w:val="440"/>
        </w:trPr>
        <w:tc>
          <w:tcPr>
            <w:tcW w:w="870" w:type="dxa"/>
            <w:tcBorders>
              <w:top w:val="nil"/>
              <w:left w:val="single" w:sz="8" w:space="0" w:color="C0504D"/>
              <w:bottom w:val="single" w:sz="8" w:space="0" w:color="C0504D"/>
              <w:right w:val="nil"/>
            </w:tcBorders>
            <w:shd w:val="clear" w:color="auto" w:fill="auto"/>
            <w:tcMar>
              <w:top w:w="100" w:type="dxa"/>
              <w:left w:w="100" w:type="dxa"/>
              <w:bottom w:w="100" w:type="dxa"/>
              <w:right w:w="100" w:type="dxa"/>
            </w:tcMar>
          </w:tcPr>
          <w:p w:rsidR="00C558AD" w:rsidRDefault="00067DF0">
            <w:pPr>
              <w:spacing w:line="240" w:lineRule="auto"/>
              <w:jc w:val="center"/>
            </w:pPr>
            <w:r>
              <w:t>5</w:t>
            </w:r>
          </w:p>
        </w:tc>
        <w:tc>
          <w:tcPr>
            <w:tcW w:w="841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C558AD" w:rsidRDefault="00067DF0">
            <w:pPr>
              <w:spacing w:line="240" w:lineRule="auto"/>
              <w:rPr>
                <w:b/>
              </w:rPr>
            </w:pPr>
            <w:r>
              <w:rPr>
                <w:b/>
              </w:rPr>
              <w:t>Engage in Policy Practice</w:t>
            </w:r>
          </w:p>
        </w:tc>
      </w:tr>
      <w:tr w:rsidR="00C558AD">
        <w:trPr>
          <w:trHeight w:val="660"/>
        </w:trPr>
        <w:tc>
          <w:tcPr>
            <w:tcW w:w="870" w:type="dxa"/>
            <w:tcBorders>
              <w:top w:val="nil"/>
              <w:left w:val="single" w:sz="8" w:space="0" w:color="C0504D"/>
              <w:bottom w:val="single" w:sz="8" w:space="0" w:color="C0504D"/>
              <w:right w:val="nil"/>
            </w:tcBorders>
            <w:shd w:val="clear" w:color="auto" w:fill="auto"/>
            <w:tcMar>
              <w:top w:w="100" w:type="dxa"/>
              <w:left w:w="100" w:type="dxa"/>
              <w:bottom w:w="100" w:type="dxa"/>
              <w:right w:w="100" w:type="dxa"/>
            </w:tcMar>
          </w:tcPr>
          <w:p w:rsidR="00C558AD" w:rsidRDefault="00067DF0">
            <w:pPr>
              <w:spacing w:line="240" w:lineRule="auto"/>
              <w:jc w:val="center"/>
            </w:pPr>
            <w:r>
              <w:t>6</w:t>
            </w:r>
          </w:p>
        </w:tc>
        <w:tc>
          <w:tcPr>
            <w:tcW w:w="841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C558AD" w:rsidRDefault="00067DF0">
            <w:pPr>
              <w:spacing w:line="240" w:lineRule="auto"/>
              <w:rPr>
                <w:b/>
              </w:rPr>
            </w:pPr>
            <w:r>
              <w:rPr>
                <w:b/>
              </w:rPr>
              <w:t>Engage with Individuals, Families, Groups, Organizations, and Communities</w:t>
            </w:r>
          </w:p>
          <w:p w:rsidR="00C558AD" w:rsidRDefault="00067DF0">
            <w:pPr>
              <w:spacing w:line="240" w:lineRule="auto"/>
              <w:rPr>
                <w:color w:val="980000"/>
              </w:rPr>
            </w:pPr>
            <w:r>
              <w:rPr>
                <w:b/>
              </w:rPr>
              <w:t>Question</w:t>
            </w:r>
          </w:p>
        </w:tc>
      </w:tr>
      <w:tr w:rsidR="00C558AD">
        <w:trPr>
          <w:trHeight w:val="660"/>
        </w:trPr>
        <w:tc>
          <w:tcPr>
            <w:tcW w:w="870" w:type="dxa"/>
            <w:tcBorders>
              <w:top w:val="nil"/>
              <w:left w:val="single" w:sz="8" w:space="0" w:color="C0504D"/>
              <w:bottom w:val="single" w:sz="8" w:space="0" w:color="C0504D"/>
              <w:right w:val="nil"/>
            </w:tcBorders>
            <w:shd w:val="clear" w:color="auto" w:fill="auto"/>
            <w:tcMar>
              <w:top w:w="100" w:type="dxa"/>
              <w:left w:w="100" w:type="dxa"/>
              <w:bottom w:w="100" w:type="dxa"/>
              <w:right w:w="100" w:type="dxa"/>
            </w:tcMar>
          </w:tcPr>
          <w:p w:rsidR="00C558AD" w:rsidRDefault="00067DF0">
            <w:pPr>
              <w:spacing w:line="240" w:lineRule="auto"/>
              <w:jc w:val="center"/>
            </w:pPr>
            <w:r>
              <w:t>7</w:t>
            </w:r>
          </w:p>
        </w:tc>
        <w:tc>
          <w:tcPr>
            <w:tcW w:w="841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C558AD" w:rsidRDefault="00067DF0">
            <w:pPr>
              <w:spacing w:line="240" w:lineRule="auto"/>
              <w:rPr>
                <w:b/>
                <w:color w:val="980000"/>
              </w:rPr>
            </w:pPr>
            <w:r>
              <w:rPr>
                <w:b/>
              </w:rPr>
              <w:t>Assess Individuals, Families, Groups, Organizations, and Communities</w:t>
            </w:r>
          </w:p>
        </w:tc>
      </w:tr>
      <w:tr w:rsidR="00C558AD">
        <w:trPr>
          <w:trHeight w:val="660"/>
        </w:trPr>
        <w:tc>
          <w:tcPr>
            <w:tcW w:w="870" w:type="dxa"/>
            <w:tcBorders>
              <w:top w:val="nil"/>
              <w:left w:val="single" w:sz="8" w:space="0" w:color="C0504D"/>
              <w:bottom w:val="single" w:sz="8" w:space="0" w:color="C0504D"/>
              <w:right w:val="nil"/>
            </w:tcBorders>
            <w:shd w:val="clear" w:color="auto" w:fill="auto"/>
            <w:tcMar>
              <w:top w:w="100" w:type="dxa"/>
              <w:left w:w="100" w:type="dxa"/>
              <w:bottom w:w="100" w:type="dxa"/>
              <w:right w:w="100" w:type="dxa"/>
            </w:tcMar>
          </w:tcPr>
          <w:p w:rsidR="00C558AD" w:rsidRDefault="00067DF0">
            <w:pPr>
              <w:spacing w:line="240" w:lineRule="auto"/>
              <w:jc w:val="center"/>
            </w:pPr>
            <w:r>
              <w:t>8</w:t>
            </w:r>
          </w:p>
        </w:tc>
        <w:tc>
          <w:tcPr>
            <w:tcW w:w="841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C558AD" w:rsidRDefault="00067DF0">
            <w:pPr>
              <w:spacing w:line="240" w:lineRule="auto"/>
              <w:rPr>
                <w:b/>
              </w:rPr>
            </w:pPr>
            <w:r>
              <w:rPr>
                <w:b/>
              </w:rPr>
              <w:t>Intervene with Individuals, Families, Groups, Organizations, and Communities</w:t>
            </w:r>
          </w:p>
        </w:tc>
      </w:tr>
      <w:tr w:rsidR="00C558AD">
        <w:trPr>
          <w:trHeight w:val="880"/>
        </w:trPr>
        <w:tc>
          <w:tcPr>
            <w:tcW w:w="870" w:type="dxa"/>
            <w:tcBorders>
              <w:top w:val="nil"/>
              <w:left w:val="single" w:sz="8" w:space="0" w:color="C0504D"/>
              <w:bottom w:val="single" w:sz="8" w:space="0" w:color="C0504D"/>
              <w:right w:val="nil"/>
            </w:tcBorders>
            <w:shd w:val="clear" w:color="auto" w:fill="auto"/>
            <w:tcMar>
              <w:top w:w="100" w:type="dxa"/>
              <w:left w:w="100" w:type="dxa"/>
              <w:bottom w:w="100" w:type="dxa"/>
              <w:right w:w="100" w:type="dxa"/>
            </w:tcMar>
          </w:tcPr>
          <w:p w:rsidR="00C558AD" w:rsidRDefault="00067DF0">
            <w:pPr>
              <w:spacing w:line="240" w:lineRule="auto"/>
              <w:jc w:val="center"/>
            </w:pPr>
            <w:r>
              <w:lastRenderedPageBreak/>
              <w:t>9</w:t>
            </w:r>
          </w:p>
        </w:tc>
        <w:tc>
          <w:tcPr>
            <w:tcW w:w="841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rsidR="00C558AD" w:rsidRDefault="00067DF0">
            <w:pPr>
              <w:spacing w:line="240" w:lineRule="auto"/>
              <w:rPr>
                <w:color w:val="980000"/>
              </w:rPr>
            </w:pPr>
            <w:r>
              <w:rPr>
                <w:b/>
              </w:rPr>
              <w:t>Evaluate Practice with Individuals, Families, Groups, Organizations and Communities</w:t>
            </w:r>
          </w:p>
        </w:tc>
      </w:tr>
    </w:tbl>
    <w:p w:rsidR="00C558AD" w:rsidRDefault="00C558AD"/>
    <w:p w:rsidR="00C558AD" w:rsidRDefault="00067DF0">
      <w:pPr>
        <w:jc w:val="center"/>
        <w:rPr>
          <w:b/>
          <w:u w:val="single"/>
        </w:rPr>
      </w:pPr>
      <w:r>
        <w:rPr>
          <w:b/>
          <w:u w:val="single"/>
        </w:rPr>
        <w:t>Clinical Skills List</w:t>
      </w:r>
    </w:p>
    <w:p w:rsidR="00C558AD" w:rsidRDefault="00067DF0">
      <w:pPr>
        <w:jc w:val="center"/>
      </w:pPr>
      <w:r>
        <w:t>Brittani Morris, LCSW</w:t>
      </w:r>
    </w:p>
    <w:p w:rsidR="00C558AD" w:rsidRDefault="00C558AD">
      <w:pPr>
        <w:jc w:val="center"/>
        <w:sectPr w:rsidR="00C558AD">
          <w:headerReference w:type="default" r:id="rId9"/>
          <w:footerReference w:type="default" r:id="rId10"/>
          <w:headerReference w:type="first" r:id="rId11"/>
          <w:footerReference w:type="first" r:id="rId12"/>
          <w:pgSz w:w="12240" w:h="15840"/>
          <w:pgMar w:top="1440" w:right="810" w:bottom="1440" w:left="990" w:header="0" w:footer="720" w:gutter="0"/>
          <w:pgNumType w:start="1"/>
          <w:cols w:space="720"/>
        </w:sectPr>
      </w:pPr>
    </w:p>
    <w:p w:rsidR="00C558AD" w:rsidRDefault="00067DF0">
      <w:pPr>
        <w:numPr>
          <w:ilvl w:val="0"/>
          <w:numId w:val="3"/>
        </w:numPr>
        <w:spacing w:line="240" w:lineRule="auto"/>
        <w:contextualSpacing/>
        <w:rPr>
          <w:sz w:val="20"/>
          <w:szCs w:val="20"/>
        </w:rPr>
      </w:pPr>
      <w:r>
        <w:rPr>
          <w:sz w:val="20"/>
          <w:szCs w:val="20"/>
        </w:rPr>
        <w:t>Addressed</w:t>
      </w:r>
    </w:p>
    <w:p w:rsidR="00C558AD" w:rsidRDefault="00067DF0">
      <w:pPr>
        <w:numPr>
          <w:ilvl w:val="0"/>
          <w:numId w:val="3"/>
        </w:numPr>
        <w:spacing w:line="240" w:lineRule="auto"/>
        <w:contextualSpacing/>
        <w:rPr>
          <w:sz w:val="20"/>
          <w:szCs w:val="20"/>
        </w:rPr>
      </w:pPr>
      <w:r>
        <w:rPr>
          <w:sz w:val="20"/>
          <w:szCs w:val="20"/>
        </w:rPr>
        <w:t>Administered psych testing</w:t>
      </w:r>
    </w:p>
    <w:p w:rsidR="00C558AD" w:rsidRDefault="00067DF0">
      <w:pPr>
        <w:numPr>
          <w:ilvl w:val="0"/>
          <w:numId w:val="3"/>
        </w:numPr>
        <w:spacing w:line="240" w:lineRule="auto"/>
        <w:contextualSpacing/>
        <w:rPr>
          <w:sz w:val="20"/>
          <w:szCs w:val="20"/>
        </w:rPr>
      </w:pPr>
      <w:r>
        <w:rPr>
          <w:sz w:val="20"/>
          <w:szCs w:val="20"/>
        </w:rPr>
        <w:t>Acknowledged</w:t>
      </w:r>
    </w:p>
    <w:p w:rsidR="00C558AD" w:rsidRDefault="00067DF0">
      <w:pPr>
        <w:numPr>
          <w:ilvl w:val="0"/>
          <w:numId w:val="3"/>
        </w:numPr>
        <w:spacing w:line="240" w:lineRule="auto"/>
        <w:contextualSpacing/>
        <w:rPr>
          <w:sz w:val="20"/>
          <w:szCs w:val="20"/>
        </w:rPr>
      </w:pPr>
      <w:r>
        <w:rPr>
          <w:sz w:val="20"/>
          <w:szCs w:val="20"/>
        </w:rPr>
        <w:t>Affirmed</w:t>
      </w:r>
    </w:p>
    <w:p w:rsidR="00C558AD" w:rsidRDefault="00067DF0">
      <w:pPr>
        <w:numPr>
          <w:ilvl w:val="0"/>
          <w:numId w:val="3"/>
        </w:numPr>
        <w:spacing w:line="240" w:lineRule="auto"/>
        <w:contextualSpacing/>
        <w:rPr>
          <w:sz w:val="20"/>
          <w:szCs w:val="20"/>
        </w:rPr>
      </w:pPr>
      <w:r>
        <w:rPr>
          <w:sz w:val="20"/>
          <w:szCs w:val="20"/>
        </w:rPr>
        <w:t>Allowed client to…</w:t>
      </w:r>
    </w:p>
    <w:p w:rsidR="00C558AD" w:rsidRDefault="00067DF0">
      <w:pPr>
        <w:numPr>
          <w:ilvl w:val="0"/>
          <w:numId w:val="3"/>
        </w:numPr>
        <w:spacing w:line="240" w:lineRule="auto"/>
        <w:contextualSpacing/>
        <w:rPr>
          <w:sz w:val="20"/>
          <w:szCs w:val="20"/>
        </w:rPr>
      </w:pPr>
      <w:r>
        <w:rPr>
          <w:sz w:val="20"/>
          <w:szCs w:val="20"/>
        </w:rPr>
        <w:t>Asked open/closed ended questions</w:t>
      </w:r>
    </w:p>
    <w:p w:rsidR="00C558AD" w:rsidRDefault="00067DF0">
      <w:pPr>
        <w:numPr>
          <w:ilvl w:val="0"/>
          <w:numId w:val="3"/>
        </w:numPr>
        <w:spacing w:line="240" w:lineRule="auto"/>
        <w:contextualSpacing/>
        <w:rPr>
          <w:sz w:val="20"/>
          <w:szCs w:val="20"/>
        </w:rPr>
      </w:pPr>
      <w:r>
        <w:rPr>
          <w:sz w:val="20"/>
          <w:szCs w:val="20"/>
        </w:rPr>
        <w:t>Assessed functioning level</w:t>
      </w:r>
    </w:p>
    <w:p w:rsidR="00C558AD" w:rsidRDefault="00067DF0">
      <w:pPr>
        <w:numPr>
          <w:ilvl w:val="0"/>
          <w:numId w:val="3"/>
        </w:numPr>
        <w:spacing w:line="240" w:lineRule="auto"/>
        <w:contextualSpacing/>
        <w:rPr>
          <w:sz w:val="20"/>
          <w:szCs w:val="20"/>
        </w:rPr>
      </w:pPr>
      <w:r>
        <w:rPr>
          <w:sz w:val="20"/>
          <w:szCs w:val="20"/>
        </w:rPr>
        <w:t>Assigned tasks/HW</w:t>
      </w:r>
    </w:p>
    <w:p w:rsidR="00C558AD" w:rsidRDefault="00067DF0">
      <w:pPr>
        <w:numPr>
          <w:ilvl w:val="0"/>
          <w:numId w:val="3"/>
        </w:numPr>
        <w:spacing w:line="240" w:lineRule="auto"/>
        <w:contextualSpacing/>
        <w:rPr>
          <w:sz w:val="20"/>
          <w:szCs w:val="20"/>
        </w:rPr>
      </w:pPr>
      <w:r>
        <w:rPr>
          <w:sz w:val="20"/>
          <w:szCs w:val="20"/>
        </w:rPr>
        <w:t>Assisted client in…</w:t>
      </w:r>
    </w:p>
    <w:p w:rsidR="00C558AD" w:rsidRDefault="00067DF0">
      <w:pPr>
        <w:numPr>
          <w:ilvl w:val="0"/>
          <w:numId w:val="3"/>
        </w:numPr>
        <w:spacing w:line="240" w:lineRule="auto"/>
        <w:contextualSpacing/>
        <w:rPr>
          <w:sz w:val="20"/>
          <w:szCs w:val="20"/>
        </w:rPr>
      </w:pPr>
      <w:r>
        <w:rPr>
          <w:sz w:val="20"/>
          <w:szCs w:val="20"/>
        </w:rPr>
        <w:t>Brainstormed</w:t>
      </w:r>
    </w:p>
    <w:p w:rsidR="00C558AD" w:rsidRDefault="00067DF0">
      <w:pPr>
        <w:numPr>
          <w:ilvl w:val="0"/>
          <w:numId w:val="3"/>
        </w:numPr>
        <w:spacing w:line="240" w:lineRule="auto"/>
        <w:contextualSpacing/>
        <w:rPr>
          <w:sz w:val="20"/>
          <w:szCs w:val="20"/>
        </w:rPr>
      </w:pPr>
      <w:r>
        <w:rPr>
          <w:sz w:val="20"/>
          <w:szCs w:val="20"/>
        </w:rPr>
        <w:t>Built trust</w:t>
      </w:r>
    </w:p>
    <w:p w:rsidR="00C558AD" w:rsidRDefault="00067DF0">
      <w:pPr>
        <w:numPr>
          <w:ilvl w:val="0"/>
          <w:numId w:val="3"/>
        </w:numPr>
        <w:spacing w:line="240" w:lineRule="auto"/>
        <w:contextualSpacing/>
        <w:rPr>
          <w:sz w:val="20"/>
          <w:szCs w:val="20"/>
        </w:rPr>
      </w:pPr>
      <w:r>
        <w:rPr>
          <w:sz w:val="20"/>
          <w:szCs w:val="20"/>
        </w:rPr>
        <w:t>Challenged</w:t>
      </w:r>
    </w:p>
    <w:p w:rsidR="00C558AD" w:rsidRDefault="00067DF0">
      <w:pPr>
        <w:numPr>
          <w:ilvl w:val="0"/>
          <w:numId w:val="3"/>
        </w:numPr>
        <w:spacing w:line="240" w:lineRule="auto"/>
        <w:contextualSpacing/>
        <w:rPr>
          <w:sz w:val="20"/>
          <w:szCs w:val="20"/>
        </w:rPr>
      </w:pPr>
      <w:r>
        <w:rPr>
          <w:sz w:val="20"/>
          <w:szCs w:val="20"/>
        </w:rPr>
        <w:t>Clarified</w:t>
      </w:r>
    </w:p>
    <w:p w:rsidR="00C558AD" w:rsidRDefault="00067DF0">
      <w:pPr>
        <w:numPr>
          <w:ilvl w:val="0"/>
          <w:numId w:val="3"/>
        </w:numPr>
        <w:spacing w:line="240" w:lineRule="auto"/>
        <w:contextualSpacing/>
        <w:rPr>
          <w:sz w:val="20"/>
          <w:szCs w:val="20"/>
        </w:rPr>
      </w:pPr>
      <w:r>
        <w:rPr>
          <w:sz w:val="20"/>
          <w:szCs w:val="20"/>
        </w:rPr>
        <w:t>Cooperated</w:t>
      </w:r>
    </w:p>
    <w:p w:rsidR="00C558AD" w:rsidRDefault="00067DF0">
      <w:pPr>
        <w:numPr>
          <w:ilvl w:val="0"/>
          <w:numId w:val="3"/>
        </w:numPr>
        <w:spacing w:line="240" w:lineRule="auto"/>
        <w:contextualSpacing/>
        <w:rPr>
          <w:sz w:val="20"/>
          <w:szCs w:val="20"/>
        </w:rPr>
      </w:pPr>
      <w:r>
        <w:rPr>
          <w:sz w:val="20"/>
          <w:szCs w:val="20"/>
        </w:rPr>
        <w:t>Conceptualized</w:t>
      </w:r>
    </w:p>
    <w:p w:rsidR="00C558AD" w:rsidRDefault="00067DF0">
      <w:pPr>
        <w:numPr>
          <w:ilvl w:val="0"/>
          <w:numId w:val="3"/>
        </w:numPr>
        <w:spacing w:line="240" w:lineRule="auto"/>
        <w:contextualSpacing/>
        <w:rPr>
          <w:sz w:val="20"/>
          <w:szCs w:val="20"/>
        </w:rPr>
      </w:pPr>
      <w:r>
        <w:rPr>
          <w:sz w:val="20"/>
          <w:szCs w:val="20"/>
        </w:rPr>
        <w:t>Confronted</w:t>
      </w:r>
    </w:p>
    <w:p w:rsidR="00C558AD" w:rsidRDefault="00067DF0">
      <w:pPr>
        <w:numPr>
          <w:ilvl w:val="0"/>
          <w:numId w:val="3"/>
        </w:numPr>
        <w:spacing w:line="240" w:lineRule="auto"/>
        <w:contextualSpacing/>
        <w:rPr>
          <w:sz w:val="20"/>
          <w:szCs w:val="20"/>
        </w:rPr>
      </w:pPr>
      <w:r>
        <w:rPr>
          <w:sz w:val="20"/>
          <w:szCs w:val="20"/>
        </w:rPr>
        <w:t>Counseled</w:t>
      </w:r>
    </w:p>
    <w:p w:rsidR="00C558AD" w:rsidRDefault="00067DF0">
      <w:pPr>
        <w:numPr>
          <w:ilvl w:val="0"/>
          <w:numId w:val="3"/>
        </w:numPr>
        <w:spacing w:line="240" w:lineRule="auto"/>
        <w:contextualSpacing/>
        <w:rPr>
          <w:sz w:val="20"/>
          <w:szCs w:val="20"/>
        </w:rPr>
      </w:pPr>
      <w:r>
        <w:rPr>
          <w:sz w:val="20"/>
          <w:szCs w:val="20"/>
        </w:rPr>
        <w:t>Created</w:t>
      </w:r>
    </w:p>
    <w:p w:rsidR="00C558AD" w:rsidRDefault="00067DF0">
      <w:pPr>
        <w:numPr>
          <w:ilvl w:val="0"/>
          <w:numId w:val="3"/>
        </w:numPr>
        <w:spacing w:line="240" w:lineRule="auto"/>
        <w:contextualSpacing/>
        <w:rPr>
          <w:sz w:val="20"/>
          <w:szCs w:val="20"/>
        </w:rPr>
      </w:pPr>
      <w:r>
        <w:rPr>
          <w:sz w:val="20"/>
          <w:szCs w:val="20"/>
        </w:rPr>
        <w:t>Declined</w:t>
      </w:r>
    </w:p>
    <w:p w:rsidR="00C558AD" w:rsidRDefault="00067DF0">
      <w:pPr>
        <w:numPr>
          <w:ilvl w:val="0"/>
          <w:numId w:val="3"/>
        </w:numPr>
        <w:spacing w:line="240" w:lineRule="auto"/>
        <w:contextualSpacing/>
        <w:rPr>
          <w:sz w:val="20"/>
          <w:szCs w:val="20"/>
        </w:rPr>
      </w:pPr>
      <w:r>
        <w:rPr>
          <w:sz w:val="20"/>
          <w:szCs w:val="20"/>
        </w:rPr>
        <w:t>Decreased</w:t>
      </w:r>
    </w:p>
    <w:p w:rsidR="00C558AD" w:rsidRDefault="00067DF0">
      <w:pPr>
        <w:numPr>
          <w:ilvl w:val="0"/>
          <w:numId w:val="3"/>
        </w:numPr>
        <w:spacing w:line="240" w:lineRule="auto"/>
        <w:contextualSpacing/>
        <w:rPr>
          <w:sz w:val="20"/>
          <w:szCs w:val="20"/>
        </w:rPr>
      </w:pPr>
      <w:r>
        <w:rPr>
          <w:sz w:val="20"/>
          <w:szCs w:val="20"/>
        </w:rPr>
        <w:t>Demonstrated</w:t>
      </w:r>
    </w:p>
    <w:p w:rsidR="00C558AD" w:rsidRDefault="00067DF0">
      <w:pPr>
        <w:numPr>
          <w:ilvl w:val="0"/>
          <w:numId w:val="3"/>
        </w:numPr>
        <w:spacing w:line="240" w:lineRule="auto"/>
        <w:contextualSpacing/>
        <w:rPr>
          <w:sz w:val="20"/>
          <w:szCs w:val="20"/>
        </w:rPr>
      </w:pPr>
      <w:r>
        <w:rPr>
          <w:sz w:val="20"/>
          <w:szCs w:val="20"/>
        </w:rPr>
        <w:t>Developed coping skills</w:t>
      </w:r>
    </w:p>
    <w:p w:rsidR="00C558AD" w:rsidRDefault="00067DF0">
      <w:pPr>
        <w:numPr>
          <w:ilvl w:val="0"/>
          <w:numId w:val="3"/>
        </w:numPr>
        <w:spacing w:line="240" w:lineRule="auto"/>
        <w:contextualSpacing/>
        <w:rPr>
          <w:sz w:val="20"/>
          <w:szCs w:val="20"/>
        </w:rPr>
      </w:pPr>
      <w:r>
        <w:rPr>
          <w:sz w:val="20"/>
          <w:szCs w:val="20"/>
        </w:rPr>
        <w:t>Directed</w:t>
      </w:r>
    </w:p>
    <w:p w:rsidR="00C558AD" w:rsidRDefault="00067DF0">
      <w:pPr>
        <w:numPr>
          <w:ilvl w:val="0"/>
          <w:numId w:val="3"/>
        </w:numPr>
        <w:spacing w:line="240" w:lineRule="auto"/>
        <w:contextualSpacing/>
        <w:rPr>
          <w:sz w:val="20"/>
          <w:szCs w:val="20"/>
        </w:rPr>
      </w:pPr>
      <w:r>
        <w:rPr>
          <w:sz w:val="20"/>
          <w:szCs w:val="20"/>
        </w:rPr>
        <w:t>Discussed</w:t>
      </w:r>
    </w:p>
    <w:p w:rsidR="00C558AD" w:rsidRDefault="00067DF0">
      <w:pPr>
        <w:numPr>
          <w:ilvl w:val="0"/>
          <w:numId w:val="3"/>
        </w:numPr>
        <w:spacing w:line="240" w:lineRule="auto"/>
        <w:contextualSpacing/>
        <w:rPr>
          <w:sz w:val="20"/>
          <w:szCs w:val="20"/>
        </w:rPr>
      </w:pPr>
      <w:r>
        <w:rPr>
          <w:sz w:val="20"/>
          <w:szCs w:val="20"/>
        </w:rPr>
        <w:t>Disregarded</w:t>
      </w:r>
    </w:p>
    <w:p w:rsidR="00C558AD" w:rsidRDefault="00067DF0">
      <w:pPr>
        <w:numPr>
          <w:ilvl w:val="0"/>
          <w:numId w:val="3"/>
        </w:numPr>
        <w:spacing w:line="240" w:lineRule="auto"/>
        <w:contextualSpacing/>
        <w:rPr>
          <w:sz w:val="20"/>
          <w:szCs w:val="20"/>
        </w:rPr>
      </w:pPr>
      <w:r>
        <w:rPr>
          <w:sz w:val="20"/>
          <w:szCs w:val="20"/>
        </w:rPr>
        <w:t>Dismissed</w:t>
      </w:r>
    </w:p>
    <w:p w:rsidR="00C558AD" w:rsidRDefault="00067DF0">
      <w:pPr>
        <w:numPr>
          <w:ilvl w:val="0"/>
          <w:numId w:val="3"/>
        </w:numPr>
        <w:spacing w:line="240" w:lineRule="auto"/>
        <w:contextualSpacing/>
        <w:rPr>
          <w:sz w:val="20"/>
          <w:szCs w:val="20"/>
        </w:rPr>
      </w:pPr>
      <w:r>
        <w:rPr>
          <w:sz w:val="20"/>
          <w:szCs w:val="20"/>
        </w:rPr>
        <w:t>Displayed insight</w:t>
      </w:r>
    </w:p>
    <w:p w:rsidR="00C558AD" w:rsidRDefault="00067DF0">
      <w:pPr>
        <w:numPr>
          <w:ilvl w:val="0"/>
          <w:numId w:val="3"/>
        </w:numPr>
        <w:spacing w:line="240" w:lineRule="auto"/>
        <w:contextualSpacing/>
        <w:rPr>
          <w:sz w:val="20"/>
          <w:szCs w:val="20"/>
        </w:rPr>
      </w:pPr>
      <w:r>
        <w:rPr>
          <w:sz w:val="20"/>
          <w:szCs w:val="20"/>
        </w:rPr>
        <w:t>Drew connections</w:t>
      </w:r>
    </w:p>
    <w:p w:rsidR="00C558AD" w:rsidRDefault="00067DF0">
      <w:pPr>
        <w:numPr>
          <w:ilvl w:val="0"/>
          <w:numId w:val="3"/>
        </w:numPr>
        <w:spacing w:line="240" w:lineRule="auto"/>
        <w:contextualSpacing/>
        <w:rPr>
          <w:sz w:val="20"/>
          <w:szCs w:val="20"/>
        </w:rPr>
      </w:pPr>
      <w:r>
        <w:rPr>
          <w:sz w:val="20"/>
          <w:szCs w:val="20"/>
        </w:rPr>
        <w:t>Educated about</w:t>
      </w:r>
    </w:p>
    <w:p w:rsidR="00C558AD" w:rsidRDefault="00067DF0">
      <w:pPr>
        <w:numPr>
          <w:ilvl w:val="0"/>
          <w:numId w:val="3"/>
        </w:numPr>
        <w:spacing w:line="240" w:lineRule="auto"/>
        <w:contextualSpacing/>
        <w:rPr>
          <w:sz w:val="20"/>
          <w:szCs w:val="20"/>
        </w:rPr>
      </w:pPr>
      <w:r>
        <w:rPr>
          <w:sz w:val="20"/>
          <w:szCs w:val="20"/>
        </w:rPr>
        <w:t>Elicited</w:t>
      </w:r>
    </w:p>
    <w:p w:rsidR="00C558AD" w:rsidRDefault="00067DF0">
      <w:pPr>
        <w:numPr>
          <w:ilvl w:val="0"/>
          <w:numId w:val="3"/>
        </w:numPr>
        <w:spacing w:line="240" w:lineRule="auto"/>
        <w:contextualSpacing/>
        <w:rPr>
          <w:sz w:val="20"/>
          <w:szCs w:val="20"/>
        </w:rPr>
      </w:pPr>
      <w:r>
        <w:rPr>
          <w:sz w:val="20"/>
          <w:szCs w:val="20"/>
        </w:rPr>
        <w:t>Empathized</w:t>
      </w:r>
    </w:p>
    <w:p w:rsidR="00C558AD" w:rsidRDefault="00067DF0">
      <w:pPr>
        <w:numPr>
          <w:ilvl w:val="0"/>
          <w:numId w:val="3"/>
        </w:numPr>
        <w:spacing w:line="240" w:lineRule="auto"/>
        <w:contextualSpacing/>
        <w:rPr>
          <w:sz w:val="20"/>
          <w:szCs w:val="20"/>
        </w:rPr>
      </w:pPr>
      <w:r>
        <w:rPr>
          <w:sz w:val="20"/>
          <w:szCs w:val="20"/>
        </w:rPr>
        <w:t>Emphasized</w:t>
      </w:r>
    </w:p>
    <w:p w:rsidR="00C558AD" w:rsidRDefault="00067DF0">
      <w:pPr>
        <w:numPr>
          <w:ilvl w:val="0"/>
          <w:numId w:val="3"/>
        </w:numPr>
        <w:spacing w:line="240" w:lineRule="auto"/>
        <w:contextualSpacing/>
        <w:rPr>
          <w:sz w:val="20"/>
          <w:szCs w:val="20"/>
        </w:rPr>
      </w:pPr>
      <w:r>
        <w:rPr>
          <w:sz w:val="20"/>
          <w:szCs w:val="20"/>
        </w:rPr>
        <w:t>Empowered</w:t>
      </w:r>
    </w:p>
    <w:p w:rsidR="00C558AD" w:rsidRDefault="00067DF0">
      <w:pPr>
        <w:numPr>
          <w:ilvl w:val="0"/>
          <w:numId w:val="3"/>
        </w:numPr>
        <w:spacing w:line="240" w:lineRule="auto"/>
        <w:contextualSpacing/>
        <w:rPr>
          <w:sz w:val="20"/>
          <w:szCs w:val="20"/>
        </w:rPr>
      </w:pPr>
      <w:r>
        <w:rPr>
          <w:sz w:val="20"/>
          <w:szCs w:val="20"/>
        </w:rPr>
        <w:t>Encouraged (catharsis)</w:t>
      </w:r>
    </w:p>
    <w:p w:rsidR="00C558AD" w:rsidRDefault="00067DF0">
      <w:pPr>
        <w:numPr>
          <w:ilvl w:val="0"/>
          <w:numId w:val="3"/>
        </w:numPr>
        <w:spacing w:line="240" w:lineRule="auto"/>
        <w:contextualSpacing/>
        <w:rPr>
          <w:sz w:val="20"/>
          <w:szCs w:val="20"/>
        </w:rPr>
      </w:pPr>
      <w:r>
        <w:rPr>
          <w:sz w:val="20"/>
          <w:szCs w:val="20"/>
        </w:rPr>
        <w:t>Enforced</w:t>
      </w:r>
    </w:p>
    <w:p w:rsidR="00C558AD" w:rsidRDefault="00067DF0">
      <w:pPr>
        <w:numPr>
          <w:ilvl w:val="0"/>
          <w:numId w:val="3"/>
        </w:numPr>
        <w:spacing w:line="240" w:lineRule="auto"/>
        <w:contextualSpacing/>
        <w:rPr>
          <w:sz w:val="20"/>
          <w:szCs w:val="20"/>
        </w:rPr>
      </w:pPr>
      <w:r>
        <w:rPr>
          <w:sz w:val="20"/>
          <w:szCs w:val="20"/>
        </w:rPr>
        <w:t>Engaged client in…</w:t>
      </w:r>
    </w:p>
    <w:p w:rsidR="00C558AD" w:rsidRDefault="00067DF0">
      <w:pPr>
        <w:numPr>
          <w:ilvl w:val="0"/>
          <w:numId w:val="3"/>
        </w:numPr>
        <w:spacing w:line="240" w:lineRule="auto"/>
        <w:contextualSpacing/>
        <w:rPr>
          <w:sz w:val="20"/>
          <w:szCs w:val="20"/>
        </w:rPr>
      </w:pPr>
      <w:r>
        <w:rPr>
          <w:sz w:val="20"/>
          <w:szCs w:val="20"/>
        </w:rPr>
        <w:t>Enrolled</w:t>
      </w:r>
    </w:p>
    <w:p w:rsidR="00C558AD" w:rsidRDefault="00067DF0">
      <w:pPr>
        <w:numPr>
          <w:ilvl w:val="0"/>
          <w:numId w:val="3"/>
        </w:numPr>
        <w:spacing w:line="240" w:lineRule="auto"/>
        <w:contextualSpacing/>
        <w:rPr>
          <w:sz w:val="20"/>
          <w:szCs w:val="20"/>
        </w:rPr>
      </w:pPr>
      <w:r>
        <w:rPr>
          <w:sz w:val="20"/>
          <w:szCs w:val="20"/>
        </w:rPr>
        <w:t>Established therapeutic rapport</w:t>
      </w:r>
    </w:p>
    <w:p w:rsidR="00C558AD" w:rsidRDefault="00067DF0">
      <w:pPr>
        <w:numPr>
          <w:ilvl w:val="0"/>
          <w:numId w:val="3"/>
        </w:numPr>
        <w:spacing w:line="240" w:lineRule="auto"/>
        <w:contextualSpacing/>
        <w:rPr>
          <w:sz w:val="20"/>
          <w:szCs w:val="20"/>
        </w:rPr>
      </w:pPr>
      <w:r>
        <w:rPr>
          <w:sz w:val="20"/>
          <w:szCs w:val="20"/>
        </w:rPr>
        <w:t>Evaluated</w:t>
      </w:r>
    </w:p>
    <w:p w:rsidR="00C558AD" w:rsidRDefault="00067DF0">
      <w:pPr>
        <w:numPr>
          <w:ilvl w:val="0"/>
          <w:numId w:val="3"/>
        </w:numPr>
        <w:spacing w:line="240" w:lineRule="auto"/>
        <w:contextualSpacing/>
        <w:rPr>
          <w:sz w:val="20"/>
          <w:szCs w:val="20"/>
        </w:rPr>
      </w:pPr>
      <w:r>
        <w:rPr>
          <w:sz w:val="20"/>
          <w:szCs w:val="20"/>
        </w:rPr>
        <w:t>Examined</w:t>
      </w:r>
    </w:p>
    <w:p w:rsidR="00C558AD" w:rsidRDefault="00067DF0">
      <w:pPr>
        <w:numPr>
          <w:ilvl w:val="0"/>
          <w:numId w:val="3"/>
        </w:numPr>
        <w:spacing w:line="240" w:lineRule="auto"/>
        <w:contextualSpacing/>
        <w:rPr>
          <w:sz w:val="20"/>
          <w:szCs w:val="20"/>
        </w:rPr>
      </w:pPr>
      <w:r>
        <w:rPr>
          <w:sz w:val="20"/>
          <w:szCs w:val="20"/>
        </w:rPr>
        <w:t>Explained</w:t>
      </w:r>
    </w:p>
    <w:p w:rsidR="00C558AD" w:rsidRDefault="00067DF0">
      <w:pPr>
        <w:numPr>
          <w:ilvl w:val="0"/>
          <w:numId w:val="3"/>
        </w:numPr>
        <w:spacing w:line="240" w:lineRule="auto"/>
        <w:contextualSpacing/>
        <w:rPr>
          <w:sz w:val="20"/>
          <w:szCs w:val="20"/>
        </w:rPr>
      </w:pPr>
      <w:r>
        <w:rPr>
          <w:sz w:val="20"/>
          <w:szCs w:val="20"/>
        </w:rPr>
        <w:t>Explored</w:t>
      </w:r>
    </w:p>
    <w:p w:rsidR="00C558AD" w:rsidRDefault="00067DF0">
      <w:pPr>
        <w:numPr>
          <w:ilvl w:val="0"/>
          <w:numId w:val="3"/>
        </w:numPr>
        <w:spacing w:line="240" w:lineRule="auto"/>
        <w:contextualSpacing/>
        <w:rPr>
          <w:sz w:val="20"/>
          <w:szCs w:val="20"/>
        </w:rPr>
      </w:pPr>
      <w:r>
        <w:rPr>
          <w:sz w:val="20"/>
          <w:szCs w:val="20"/>
        </w:rPr>
        <w:t>Facilitated</w:t>
      </w:r>
    </w:p>
    <w:p w:rsidR="00C558AD" w:rsidRDefault="00067DF0">
      <w:pPr>
        <w:numPr>
          <w:ilvl w:val="0"/>
          <w:numId w:val="3"/>
        </w:numPr>
        <w:spacing w:line="240" w:lineRule="auto"/>
        <w:contextualSpacing/>
        <w:rPr>
          <w:sz w:val="20"/>
          <w:szCs w:val="20"/>
        </w:rPr>
      </w:pPr>
      <w:r>
        <w:rPr>
          <w:sz w:val="20"/>
          <w:szCs w:val="20"/>
        </w:rPr>
        <w:t>Feed-in</w:t>
      </w:r>
    </w:p>
    <w:p w:rsidR="00C558AD" w:rsidRDefault="00067DF0">
      <w:pPr>
        <w:numPr>
          <w:ilvl w:val="0"/>
          <w:numId w:val="3"/>
        </w:numPr>
        <w:spacing w:line="240" w:lineRule="auto"/>
        <w:contextualSpacing/>
        <w:rPr>
          <w:sz w:val="20"/>
          <w:szCs w:val="20"/>
        </w:rPr>
      </w:pPr>
      <w:r>
        <w:rPr>
          <w:sz w:val="20"/>
          <w:szCs w:val="20"/>
        </w:rPr>
        <w:t>Focus</w:t>
      </w:r>
      <w:r>
        <w:rPr>
          <w:sz w:val="20"/>
          <w:szCs w:val="20"/>
        </w:rPr>
        <w:t>ed on</w:t>
      </w:r>
    </w:p>
    <w:p w:rsidR="00C558AD" w:rsidRDefault="00067DF0">
      <w:pPr>
        <w:numPr>
          <w:ilvl w:val="0"/>
          <w:numId w:val="3"/>
        </w:numPr>
        <w:spacing w:line="240" w:lineRule="auto"/>
        <w:contextualSpacing/>
        <w:rPr>
          <w:sz w:val="20"/>
          <w:szCs w:val="20"/>
        </w:rPr>
      </w:pPr>
      <w:r>
        <w:rPr>
          <w:sz w:val="20"/>
          <w:szCs w:val="20"/>
        </w:rPr>
        <w:t>Forbid</w:t>
      </w:r>
    </w:p>
    <w:p w:rsidR="00C558AD" w:rsidRDefault="00067DF0">
      <w:pPr>
        <w:numPr>
          <w:ilvl w:val="0"/>
          <w:numId w:val="3"/>
        </w:numPr>
        <w:spacing w:line="240" w:lineRule="auto"/>
        <w:contextualSpacing/>
        <w:rPr>
          <w:sz w:val="20"/>
          <w:szCs w:val="20"/>
        </w:rPr>
      </w:pPr>
      <w:r>
        <w:rPr>
          <w:sz w:val="20"/>
          <w:szCs w:val="20"/>
        </w:rPr>
        <w:t>Formulated</w:t>
      </w:r>
    </w:p>
    <w:p w:rsidR="00C558AD" w:rsidRDefault="00067DF0">
      <w:pPr>
        <w:numPr>
          <w:ilvl w:val="0"/>
          <w:numId w:val="3"/>
        </w:numPr>
        <w:spacing w:line="240" w:lineRule="auto"/>
        <w:contextualSpacing/>
        <w:rPr>
          <w:sz w:val="20"/>
          <w:szCs w:val="20"/>
        </w:rPr>
      </w:pPr>
      <w:r>
        <w:rPr>
          <w:sz w:val="20"/>
          <w:szCs w:val="20"/>
        </w:rPr>
        <w:t>Gathered information about…</w:t>
      </w:r>
    </w:p>
    <w:p w:rsidR="00C558AD" w:rsidRDefault="00067DF0">
      <w:pPr>
        <w:numPr>
          <w:ilvl w:val="0"/>
          <w:numId w:val="3"/>
        </w:numPr>
        <w:spacing w:line="240" w:lineRule="auto"/>
        <w:contextualSpacing/>
        <w:rPr>
          <w:sz w:val="20"/>
          <w:szCs w:val="20"/>
        </w:rPr>
      </w:pPr>
      <w:r>
        <w:rPr>
          <w:sz w:val="20"/>
          <w:szCs w:val="20"/>
        </w:rPr>
        <w:t>Gave feedback regarding…</w:t>
      </w:r>
    </w:p>
    <w:p w:rsidR="00C558AD" w:rsidRDefault="00067DF0">
      <w:pPr>
        <w:numPr>
          <w:ilvl w:val="0"/>
          <w:numId w:val="3"/>
        </w:numPr>
        <w:spacing w:line="240" w:lineRule="auto"/>
        <w:contextualSpacing/>
        <w:rPr>
          <w:sz w:val="20"/>
          <w:szCs w:val="20"/>
        </w:rPr>
      </w:pPr>
      <w:r>
        <w:rPr>
          <w:sz w:val="20"/>
          <w:szCs w:val="20"/>
        </w:rPr>
        <w:t>Generated ideas</w:t>
      </w:r>
    </w:p>
    <w:p w:rsidR="00C558AD" w:rsidRDefault="00067DF0">
      <w:pPr>
        <w:numPr>
          <w:ilvl w:val="0"/>
          <w:numId w:val="3"/>
        </w:numPr>
        <w:spacing w:line="240" w:lineRule="auto"/>
        <w:contextualSpacing/>
        <w:rPr>
          <w:sz w:val="20"/>
          <w:szCs w:val="20"/>
        </w:rPr>
      </w:pPr>
      <w:r>
        <w:rPr>
          <w:sz w:val="20"/>
          <w:szCs w:val="20"/>
        </w:rPr>
        <w:t>Guided</w:t>
      </w:r>
    </w:p>
    <w:p w:rsidR="00C558AD" w:rsidRDefault="00067DF0">
      <w:pPr>
        <w:numPr>
          <w:ilvl w:val="0"/>
          <w:numId w:val="3"/>
        </w:numPr>
        <w:spacing w:line="240" w:lineRule="auto"/>
        <w:contextualSpacing/>
        <w:rPr>
          <w:sz w:val="20"/>
          <w:szCs w:val="20"/>
        </w:rPr>
      </w:pPr>
      <w:r>
        <w:rPr>
          <w:sz w:val="20"/>
          <w:szCs w:val="20"/>
        </w:rPr>
        <w:t>Helped</w:t>
      </w:r>
    </w:p>
    <w:p w:rsidR="00C558AD" w:rsidRDefault="00067DF0">
      <w:pPr>
        <w:numPr>
          <w:ilvl w:val="0"/>
          <w:numId w:val="3"/>
        </w:numPr>
        <w:spacing w:line="240" w:lineRule="auto"/>
        <w:contextualSpacing/>
        <w:rPr>
          <w:sz w:val="20"/>
          <w:szCs w:val="20"/>
        </w:rPr>
      </w:pPr>
      <w:r>
        <w:rPr>
          <w:sz w:val="20"/>
          <w:szCs w:val="20"/>
        </w:rPr>
        <w:t>Highlighted</w:t>
      </w:r>
    </w:p>
    <w:p w:rsidR="00C558AD" w:rsidRDefault="00067DF0">
      <w:pPr>
        <w:numPr>
          <w:ilvl w:val="0"/>
          <w:numId w:val="3"/>
        </w:numPr>
        <w:spacing w:line="240" w:lineRule="auto"/>
        <w:contextualSpacing/>
        <w:rPr>
          <w:sz w:val="20"/>
          <w:szCs w:val="20"/>
        </w:rPr>
      </w:pPr>
      <w:r>
        <w:rPr>
          <w:sz w:val="20"/>
          <w:szCs w:val="20"/>
        </w:rPr>
        <w:t>Hypothesized</w:t>
      </w:r>
    </w:p>
    <w:p w:rsidR="00C558AD" w:rsidRDefault="00067DF0">
      <w:pPr>
        <w:numPr>
          <w:ilvl w:val="0"/>
          <w:numId w:val="3"/>
        </w:numPr>
        <w:spacing w:line="240" w:lineRule="auto"/>
        <w:contextualSpacing/>
        <w:rPr>
          <w:sz w:val="20"/>
          <w:szCs w:val="20"/>
        </w:rPr>
      </w:pPr>
      <w:r>
        <w:rPr>
          <w:sz w:val="20"/>
          <w:szCs w:val="20"/>
        </w:rPr>
        <w:t>Identified (maladaptive/ disruptive cognitions/ behaviors)</w:t>
      </w:r>
    </w:p>
    <w:p w:rsidR="00C558AD" w:rsidRDefault="00067DF0">
      <w:pPr>
        <w:numPr>
          <w:ilvl w:val="0"/>
          <w:numId w:val="3"/>
        </w:numPr>
        <w:spacing w:line="240" w:lineRule="auto"/>
        <w:contextualSpacing/>
        <w:rPr>
          <w:sz w:val="20"/>
          <w:szCs w:val="20"/>
        </w:rPr>
      </w:pPr>
      <w:r>
        <w:rPr>
          <w:sz w:val="20"/>
          <w:szCs w:val="20"/>
        </w:rPr>
        <w:t>Ignored</w:t>
      </w:r>
    </w:p>
    <w:p w:rsidR="00C558AD" w:rsidRDefault="00067DF0">
      <w:pPr>
        <w:numPr>
          <w:ilvl w:val="0"/>
          <w:numId w:val="3"/>
        </w:numPr>
        <w:spacing w:line="240" w:lineRule="auto"/>
        <w:contextualSpacing/>
        <w:rPr>
          <w:sz w:val="20"/>
          <w:szCs w:val="20"/>
        </w:rPr>
      </w:pPr>
      <w:r>
        <w:rPr>
          <w:sz w:val="20"/>
          <w:szCs w:val="20"/>
        </w:rPr>
        <w:t>Increased</w:t>
      </w:r>
    </w:p>
    <w:p w:rsidR="00C558AD" w:rsidRDefault="00067DF0">
      <w:pPr>
        <w:numPr>
          <w:ilvl w:val="0"/>
          <w:numId w:val="3"/>
        </w:numPr>
        <w:spacing w:line="240" w:lineRule="auto"/>
        <w:contextualSpacing/>
        <w:rPr>
          <w:sz w:val="20"/>
          <w:szCs w:val="20"/>
        </w:rPr>
      </w:pPr>
      <w:r>
        <w:rPr>
          <w:sz w:val="20"/>
          <w:szCs w:val="20"/>
        </w:rPr>
        <w:t>Induced</w:t>
      </w:r>
    </w:p>
    <w:p w:rsidR="00C558AD" w:rsidRDefault="00067DF0">
      <w:pPr>
        <w:numPr>
          <w:ilvl w:val="0"/>
          <w:numId w:val="3"/>
        </w:numPr>
        <w:spacing w:line="240" w:lineRule="auto"/>
        <w:contextualSpacing/>
        <w:rPr>
          <w:sz w:val="20"/>
          <w:szCs w:val="20"/>
        </w:rPr>
      </w:pPr>
      <w:r>
        <w:rPr>
          <w:sz w:val="20"/>
          <w:szCs w:val="20"/>
        </w:rPr>
        <w:t>Informed</w:t>
      </w:r>
    </w:p>
    <w:p w:rsidR="00C558AD" w:rsidRDefault="00067DF0">
      <w:pPr>
        <w:numPr>
          <w:ilvl w:val="0"/>
          <w:numId w:val="3"/>
        </w:numPr>
        <w:spacing w:line="240" w:lineRule="auto"/>
        <w:contextualSpacing/>
        <w:rPr>
          <w:sz w:val="20"/>
          <w:szCs w:val="20"/>
        </w:rPr>
      </w:pPr>
      <w:r>
        <w:rPr>
          <w:sz w:val="20"/>
          <w:szCs w:val="20"/>
        </w:rPr>
        <w:t>Initiated treatment plan</w:t>
      </w:r>
    </w:p>
    <w:p w:rsidR="00C558AD" w:rsidRDefault="00067DF0">
      <w:pPr>
        <w:numPr>
          <w:ilvl w:val="0"/>
          <w:numId w:val="3"/>
        </w:numPr>
        <w:spacing w:line="240" w:lineRule="auto"/>
        <w:contextualSpacing/>
        <w:rPr>
          <w:sz w:val="20"/>
          <w:szCs w:val="20"/>
        </w:rPr>
      </w:pPr>
      <w:r>
        <w:rPr>
          <w:sz w:val="20"/>
          <w:szCs w:val="20"/>
        </w:rPr>
        <w:t>Interpreted</w:t>
      </w:r>
    </w:p>
    <w:p w:rsidR="00C558AD" w:rsidRDefault="00067DF0">
      <w:pPr>
        <w:numPr>
          <w:ilvl w:val="0"/>
          <w:numId w:val="3"/>
        </w:numPr>
        <w:spacing w:line="240" w:lineRule="auto"/>
        <w:contextualSpacing/>
        <w:rPr>
          <w:sz w:val="20"/>
          <w:szCs w:val="20"/>
        </w:rPr>
      </w:pPr>
      <w:r>
        <w:rPr>
          <w:sz w:val="20"/>
          <w:szCs w:val="20"/>
        </w:rPr>
        <w:t>Inquired</w:t>
      </w:r>
    </w:p>
    <w:p w:rsidR="00C558AD" w:rsidRDefault="00067DF0">
      <w:pPr>
        <w:numPr>
          <w:ilvl w:val="0"/>
          <w:numId w:val="3"/>
        </w:numPr>
        <w:spacing w:line="240" w:lineRule="auto"/>
        <w:contextualSpacing/>
        <w:rPr>
          <w:sz w:val="20"/>
          <w:szCs w:val="20"/>
        </w:rPr>
      </w:pPr>
      <w:r>
        <w:rPr>
          <w:sz w:val="20"/>
          <w:szCs w:val="20"/>
        </w:rPr>
        <w:t>Instilled hope</w:t>
      </w:r>
    </w:p>
    <w:p w:rsidR="00C558AD" w:rsidRDefault="00067DF0">
      <w:pPr>
        <w:numPr>
          <w:ilvl w:val="0"/>
          <w:numId w:val="3"/>
        </w:numPr>
        <w:spacing w:line="240" w:lineRule="auto"/>
        <w:contextualSpacing/>
        <w:rPr>
          <w:sz w:val="20"/>
          <w:szCs w:val="20"/>
        </w:rPr>
      </w:pPr>
      <w:r>
        <w:rPr>
          <w:sz w:val="20"/>
          <w:szCs w:val="20"/>
        </w:rPr>
        <w:t>Linked</w:t>
      </w:r>
    </w:p>
    <w:p w:rsidR="00C558AD" w:rsidRDefault="00067DF0">
      <w:pPr>
        <w:numPr>
          <w:ilvl w:val="0"/>
          <w:numId w:val="3"/>
        </w:numPr>
        <w:spacing w:line="240" w:lineRule="auto"/>
        <w:contextualSpacing/>
        <w:rPr>
          <w:sz w:val="20"/>
          <w:szCs w:val="20"/>
        </w:rPr>
      </w:pPr>
      <w:r>
        <w:rPr>
          <w:sz w:val="20"/>
          <w:szCs w:val="20"/>
        </w:rPr>
        <w:t>Listed</w:t>
      </w:r>
    </w:p>
    <w:p w:rsidR="00C558AD" w:rsidRDefault="00067DF0">
      <w:pPr>
        <w:numPr>
          <w:ilvl w:val="0"/>
          <w:numId w:val="3"/>
        </w:numPr>
        <w:spacing w:line="240" w:lineRule="auto"/>
        <w:contextualSpacing/>
        <w:rPr>
          <w:sz w:val="20"/>
          <w:szCs w:val="20"/>
        </w:rPr>
      </w:pPr>
      <w:r>
        <w:rPr>
          <w:sz w:val="20"/>
          <w:szCs w:val="20"/>
        </w:rPr>
        <w:t>Listened</w:t>
      </w:r>
    </w:p>
    <w:p w:rsidR="00C558AD" w:rsidRDefault="00067DF0">
      <w:pPr>
        <w:numPr>
          <w:ilvl w:val="0"/>
          <w:numId w:val="3"/>
        </w:numPr>
        <w:spacing w:line="240" w:lineRule="auto"/>
        <w:contextualSpacing/>
        <w:rPr>
          <w:sz w:val="20"/>
          <w:szCs w:val="20"/>
        </w:rPr>
      </w:pPr>
      <w:r>
        <w:rPr>
          <w:sz w:val="20"/>
          <w:szCs w:val="20"/>
        </w:rPr>
        <w:t>Made process comments about…</w:t>
      </w:r>
    </w:p>
    <w:p w:rsidR="00C558AD" w:rsidRDefault="00067DF0">
      <w:pPr>
        <w:numPr>
          <w:ilvl w:val="0"/>
          <w:numId w:val="3"/>
        </w:numPr>
        <w:spacing w:line="240" w:lineRule="auto"/>
        <w:contextualSpacing/>
        <w:rPr>
          <w:sz w:val="20"/>
          <w:szCs w:val="20"/>
        </w:rPr>
      </w:pPr>
      <w:r>
        <w:rPr>
          <w:sz w:val="20"/>
          <w:szCs w:val="20"/>
        </w:rPr>
        <w:t>Manifested</w:t>
      </w:r>
    </w:p>
    <w:p w:rsidR="00C558AD" w:rsidRDefault="00067DF0">
      <w:pPr>
        <w:numPr>
          <w:ilvl w:val="0"/>
          <w:numId w:val="3"/>
        </w:numPr>
        <w:spacing w:line="240" w:lineRule="auto"/>
        <w:contextualSpacing/>
        <w:rPr>
          <w:sz w:val="20"/>
          <w:szCs w:val="20"/>
        </w:rPr>
      </w:pPr>
      <w:r>
        <w:rPr>
          <w:sz w:val="20"/>
          <w:szCs w:val="20"/>
        </w:rPr>
        <w:t>Mediated</w:t>
      </w:r>
    </w:p>
    <w:p w:rsidR="00C558AD" w:rsidRDefault="00067DF0">
      <w:pPr>
        <w:numPr>
          <w:ilvl w:val="0"/>
          <w:numId w:val="3"/>
        </w:numPr>
        <w:spacing w:line="240" w:lineRule="auto"/>
        <w:contextualSpacing/>
        <w:rPr>
          <w:sz w:val="20"/>
          <w:szCs w:val="20"/>
        </w:rPr>
      </w:pPr>
      <w:r>
        <w:rPr>
          <w:sz w:val="20"/>
          <w:szCs w:val="20"/>
        </w:rPr>
        <w:t>Minimized</w:t>
      </w:r>
    </w:p>
    <w:p w:rsidR="00C558AD" w:rsidRDefault="00067DF0">
      <w:pPr>
        <w:numPr>
          <w:ilvl w:val="0"/>
          <w:numId w:val="3"/>
        </w:numPr>
        <w:spacing w:line="240" w:lineRule="auto"/>
        <w:contextualSpacing/>
        <w:rPr>
          <w:sz w:val="20"/>
          <w:szCs w:val="20"/>
        </w:rPr>
      </w:pPr>
      <w:r>
        <w:rPr>
          <w:sz w:val="20"/>
          <w:szCs w:val="20"/>
        </w:rPr>
        <w:t>Mirrored back responses/social cues</w:t>
      </w:r>
    </w:p>
    <w:p w:rsidR="00C558AD" w:rsidRDefault="00067DF0">
      <w:pPr>
        <w:numPr>
          <w:ilvl w:val="0"/>
          <w:numId w:val="3"/>
        </w:numPr>
        <w:spacing w:line="240" w:lineRule="auto"/>
        <w:contextualSpacing/>
        <w:rPr>
          <w:sz w:val="20"/>
          <w:szCs w:val="20"/>
        </w:rPr>
      </w:pPr>
      <w:r>
        <w:rPr>
          <w:sz w:val="20"/>
          <w:szCs w:val="20"/>
        </w:rPr>
        <w:t>Modeled</w:t>
      </w:r>
    </w:p>
    <w:p w:rsidR="00C558AD" w:rsidRDefault="00067DF0">
      <w:pPr>
        <w:numPr>
          <w:ilvl w:val="0"/>
          <w:numId w:val="3"/>
        </w:numPr>
        <w:spacing w:line="240" w:lineRule="auto"/>
        <w:contextualSpacing/>
        <w:rPr>
          <w:sz w:val="20"/>
          <w:szCs w:val="20"/>
        </w:rPr>
      </w:pPr>
      <w:r>
        <w:rPr>
          <w:sz w:val="20"/>
          <w:szCs w:val="20"/>
        </w:rPr>
        <w:t>Modified behavior</w:t>
      </w:r>
    </w:p>
    <w:p w:rsidR="00C558AD" w:rsidRDefault="00067DF0">
      <w:pPr>
        <w:numPr>
          <w:ilvl w:val="0"/>
          <w:numId w:val="3"/>
        </w:numPr>
        <w:spacing w:line="240" w:lineRule="auto"/>
        <w:contextualSpacing/>
        <w:rPr>
          <w:sz w:val="20"/>
          <w:szCs w:val="20"/>
        </w:rPr>
      </w:pPr>
      <w:r>
        <w:rPr>
          <w:sz w:val="20"/>
          <w:szCs w:val="20"/>
        </w:rPr>
        <w:t>Monitored</w:t>
      </w:r>
    </w:p>
    <w:p w:rsidR="00C558AD" w:rsidRDefault="00067DF0">
      <w:pPr>
        <w:numPr>
          <w:ilvl w:val="0"/>
          <w:numId w:val="3"/>
        </w:numPr>
        <w:spacing w:line="240" w:lineRule="auto"/>
        <w:contextualSpacing/>
        <w:rPr>
          <w:sz w:val="20"/>
          <w:szCs w:val="20"/>
        </w:rPr>
      </w:pPr>
      <w:r>
        <w:rPr>
          <w:sz w:val="20"/>
          <w:szCs w:val="20"/>
        </w:rPr>
        <w:t>Normalized</w:t>
      </w:r>
    </w:p>
    <w:p w:rsidR="00C558AD" w:rsidRDefault="00067DF0">
      <w:pPr>
        <w:numPr>
          <w:ilvl w:val="0"/>
          <w:numId w:val="3"/>
        </w:numPr>
        <w:spacing w:line="240" w:lineRule="auto"/>
        <w:contextualSpacing/>
        <w:rPr>
          <w:sz w:val="20"/>
          <w:szCs w:val="20"/>
        </w:rPr>
      </w:pPr>
      <w:r>
        <w:rPr>
          <w:sz w:val="20"/>
          <w:szCs w:val="20"/>
        </w:rPr>
        <w:t>Noted</w:t>
      </w:r>
    </w:p>
    <w:p w:rsidR="00C558AD" w:rsidRDefault="00067DF0">
      <w:pPr>
        <w:numPr>
          <w:ilvl w:val="0"/>
          <w:numId w:val="3"/>
        </w:numPr>
        <w:spacing w:line="240" w:lineRule="auto"/>
        <w:contextualSpacing/>
        <w:rPr>
          <w:sz w:val="20"/>
          <w:szCs w:val="20"/>
        </w:rPr>
      </w:pPr>
      <w:r>
        <w:rPr>
          <w:sz w:val="20"/>
          <w:szCs w:val="20"/>
        </w:rPr>
        <w:t>Observed</w:t>
      </w:r>
    </w:p>
    <w:p w:rsidR="00C558AD" w:rsidRDefault="00067DF0">
      <w:pPr>
        <w:numPr>
          <w:ilvl w:val="0"/>
          <w:numId w:val="3"/>
        </w:numPr>
        <w:spacing w:line="240" w:lineRule="auto"/>
        <w:contextualSpacing/>
        <w:rPr>
          <w:sz w:val="20"/>
          <w:szCs w:val="20"/>
        </w:rPr>
      </w:pPr>
      <w:r>
        <w:rPr>
          <w:sz w:val="20"/>
          <w:szCs w:val="20"/>
        </w:rPr>
        <w:t>Obtained information/signatures</w:t>
      </w:r>
    </w:p>
    <w:p w:rsidR="00C558AD" w:rsidRDefault="00067DF0">
      <w:pPr>
        <w:numPr>
          <w:ilvl w:val="0"/>
          <w:numId w:val="3"/>
        </w:numPr>
        <w:spacing w:line="240" w:lineRule="auto"/>
        <w:contextualSpacing/>
        <w:rPr>
          <w:sz w:val="20"/>
          <w:szCs w:val="20"/>
        </w:rPr>
      </w:pPr>
      <w:r>
        <w:rPr>
          <w:sz w:val="20"/>
          <w:szCs w:val="20"/>
        </w:rPr>
        <w:t>Practiced</w:t>
      </w:r>
    </w:p>
    <w:p w:rsidR="00C558AD" w:rsidRDefault="00067DF0">
      <w:pPr>
        <w:numPr>
          <w:ilvl w:val="0"/>
          <w:numId w:val="3"/>
        </w:numPr>
        <w:spacing w:line="240" w:lineRule="auto"/>
        <w:contextualSpacing/>
        <w:rPr>
          <w:sz w:val="20"/>
          <w:szCs w:val="20"/>
        </w:rPr>
      </w:pPr>
      <w:r>
        <w:rPr>
          <w:sz w:val="20"/>
          <w:szCs w:val="20"/>
        </w:rPr>
        <w:t>Praised</w:t>
      </w:r>
    </w:p>
    <w:p w:rsidR="00C558AD" w:rsidRDefault="00067DF0">
      <w:pPr>
        <w:numPr>
          <w:ilvl w:val="0"/>
          <w:numId w:val="3"/>
        </w:numPr>
        <w:spacing w:line="240" w:lineRule="auto"/>
        <w:contextualSpacing/>
        <w:rPr>
          <w:sz w:val="20"/>
          <w:szCs w:val="20"/>
        </w:rPr>
      </w:pPr>
      <w:r>
        <w:rPr>
          <w:sz w:val="20"/>
          <w:szCs w:val="20"/>
        </w:rPr>
        <w:t>Predicted escalation of behaviors/thoughts</w:t>
      </w:r>
    </w:p>
    <w:p w:rsidR="00C558AD" w:rsidRDefault="00067DF0">
      <w:pPr>
        <w:numPr>
          <w:ilvl w:val="0"/>
          <w:numId w:val="3"/>
        </w:numPr>
        <w:spacing w:line="240" w:lineRule="auto"/>
        <w:contextualSpacing/>
        <w:rPr>
          <w:sz w:val="20"/>
          <w:szCs w:val="20"/>
        </w:rPr>
      </w:pPr>
      <w:r>
        <w:rPr>
          <w:sz w:val="20"/>
          <w:szCs w:val="20"/>
        </w:rPr>
        <w:t>Presented</w:t>
      </w:r>
    </w:p>
    <w:p w:rsidR="00C558AD" w:rsidRDefault="00067DF0">
      <w:pPr>
        <w:numPr>
          <w:ilvl w:val="0"/>
          <w:numId w:val="3"/>
        </w:numPr>
        <w:spacing w:line="240" w:lineRule="auto"/>
        <w:contextualSpacing/>
        <w:rPr>
          <w:sz w:val="20"/>
          <w:szCs w:val="20"/>
        </w:rPr>
      </w:pPr>
      <w:r>
        <w:rPr>
          <w:sz w:val="20"/>
          <w:szCs w:val="20"/>
        </w:rPr>
        <w:t>Probed</w:t>
      </w:r>
    </w:p>
    <w:p w:rsidR="00C558AD" w:rsidRDefault="00067DF0">
      <w:pPr>
        <w:numPr>
          <w:ilvl w:val="0"/>
          <w:numId w:val="3"/>
        </w:numPr>
        <w:spacing w:line="240" w:lineRule="auto"/>
        <w:contextualSpacing/>
        <w:rPr>
          <w:sz w:val="20"/>
          <w:szCs w:val="20"/>
        </w:rPr>
      </w:pPr>
      <w:r>
        <w:rPr>
          <w:sz w:val="20"/>
          <w:szCs w:val="20"/>
        </w:rPr>
        <w:t>Problem solved</w:t>
      </w:r>
    </w:p>
    <w:p w:rsidR="00C558AD" w:rsidRDefault="00067DF0">
      <w:pPr>
        <w:numPr>
          <w:ilvl w:val="0"/>
          <w:numId w:val="3"/>
        </w:numPr>
        <w:spacing w:line="240" w:lineRule="auto"/>
        <w:contextualSpacing/>
        <w:rPr>
          <w:sz w:val="20"/>
          <w:szCs w:val="20"/>
        </w:rPr>
      </w:pPr>
      <w:r>
        <w:rPr>
          <w:sz w:val="20"/>
          <w:szCs w:val="20"/>
        </w:rPr>
        <w:t>Processed</w:t>
      </w:r>
    </w:p>
    <w:p w:rsidR="00C558AD" w:rsidRDefault="00067DF0">
      <w:pPr>
        <w:numPr>
          <w:ilvl w:val="0"/>
          <w:numId w:val="3"/>
        </w:numPr>
        <w:spacing w:line="240" w:lineRule="auto"/>
        <w:contextualSpacing/>
        <w:rPr>
          <w:sz w:val="20"/>
          <w:szCs w:val="20"/>
        </w:rPr>
      </w:pPr>
      <w:r>
        <w:rPr>
          <w:sz w:val="20"/>
          <w:szCs w:val="20"/>
        </w:rPr>
        <w:t>Promoted (insight/change)</w:t>
      </w:r>
    </w:p>
    <w:p w:rsidR="00C558AD" w:rsidRDefault="00067DF0">
      <w:pPr>
        <w:numPr>
          <w:ilvl w:val="0"/>
          <w:numId w:val="3"/>
        </w:numPr>
        <w:spacing w:line="240" w:lineRule="auto"/>
        <w:contextualSpacing/>
        <w:rPr>
          <w:sz w:val="20"/>
          <w:szCs w:val="20"/>
        </w:rPr>
      </w:pPr>
      <w:r>
        <w:rPr>
          <w:sz w:val="20"/>
          <w:szCs w:val="20"/>
        </w:rPr>
        <w:t>Provided information about…</w:t>
      </w:r>
    </w:p>
    <w:p w:rsidR="00C558AD" w:rsidRDefault="00067DF0">
      <w:pPr>
        <w:numPr>
          <w:ilvl w:val="0"/>
          <w:numId w:val="3"/>
        </w:numPr>
        <w:spacing w:line="240" w:lineRule="auto"/>
        <w:contextualSpacing/>
        <w:rPr>
          <w:sz w:val="20"/>
          <w:szCs w:val="20"/>
        </w:rPr>
      </w:pPr>
      <w:r>
        <w:rPr>
          <w:sz w:val="20"/>
          <w:szCs w:val="20"/>
        </w:rPr>
        <w:t>Provided opportunity or environment for client to…</w:t>
      </w:r>
    </w:p>
    <w:p w:rsidR="00C558AD" w:rsidRDefault="00067DF0">
      <w:pPr>
        <w:numPr>
          <w:ilvl w:val="0"/>
          <w:numId w:val="3"/>
        </w:numPr>
        <w:spacing w:line="240" w:lineRule="auto"/>
        <w:contextualSpacing/>
        <w:rPr>
          <w:sz w:val="20"/>
          <w:szCs w:val="20"/>
        </w:rPr>
      </w:pPr>
      <w:r>
        <w:rPr>
          <w:sz w:val="20"/>
          <w:szCs w:val="20"/>
        </w:rPr>
        <w:t>Psychoeducation</w:t>
      </w:r>
    </w:p>
    <w:p w:rsidR="00C558AD" w:rsidRDefault="00067DF0">
      <w:pPr>
        <w:numPr>
          <w:ilvl w:val="0"/>
          <w:numId w:val="3"/>
        </w:numPr>
        <w:spacing w:line="240" w:lineRule="auto"/>
        <w:contextualSpacing/>
        <w:rPr>
          <w:sz w:val="20"/>
          <w:szCs w:val="20"/>
        </w:rPr>
      </w:pPr>
      <w:r>
        <w:rPr>
          <w:sz w:val="20"/>
          <w:szCs w:val="20"/>
        </w:rPr>
        <w:t>Recalled</w:t>
      </w:r>
    </w:p>
    <w:p w:rsidR="00C558AD" w:rsidRDefault="00067DF0">
      <w:pPr>
        <w:numPr>
          <w:ilvl w:val="0"/>
          <w:numId w:val="3"/>
        </w:numPr>
        <w:spacing w:line="240" w:lineRule="auto"/>
        <w:contextualSpacing/>
        <w:rPr>
          <w:sz w:val="20"/>
          <w:szCs w:val="20"/>
        </w:rPr>
      </w:pPr>
      <w:r>
        <w:rPr>
          <w:sz w:val="20"/>
          <w:szCs w:val="20"/>
        </w:rPr>
        <w:t>Recognized</w:t>
      </w:r>
    </w:p>
    <w:p w:rsidR="00C558AD" w:rsidRDefault="00067DF0">
      <w:pPr>
        <w:numPr>
          <w:ilvl w:val="0"/>
          <w:numId w:val="3"/>
        </w:numPr>
        <w:spacing w:line="240" w:lineRule="auto"/>
        <w:contextualSpacing/>
        <w:rPr>
          <w:sz w:val="20"/>
          <w:szCs w:val="20"/>
        </w:rPr>
      </w:pPr>
      <w:r>
        <w:rPr>
          <w:sz w:val="20"/>
          <w:szCs w:val="20"/>
        </w:rPr>
        <w:t>Redirected</w:t>
      </w:r>
    </w:p>
    <w:p w:rsidR="00C558AD" w:rsidRDefault="00067DF0">
      <w:pPr>
        <w:numPr>
          <w:ilvl w:val="0"/>
          <w:numId w:val="3"/>
        </w:numPr>
        <w:spacing w:line="240" w:lineRule="auto"/>
        <w:contextualSpacing/>
        <w:rPr>
          <w:sz w:val="20"/>
          <w:szCs w:val="20"/>
        </w:rPr>
      </w:pPr>
      <w:r>
        <w:rPr>
          <w:sz w:val="20"/>
          <w:szCs w:val="20"/>
        </w:rPr>
        <w:t>R</w:t>
      </w:r>
      <w:r>
        <w:rPr>
          <w:sz w:val="20"/>
          <w:szCs w:val="20"/>
        </w:rPr>
        <w:t>educed</w:t>
      </w:r>
    </w:p>
    <w:p w:rsidR="00C558AD" w:rsidRDefault="00067DF0">
      <w:pPr>
        <w:numPr>
          <w:ilvl w:val="0"/>
          <w:numId w:val="3"/>
        </w:numPr>
        <w:spacing w:line="240" w:lineRule="auto"/>
        <w:contextualSpacing/>
        <w:rPr>
          <w:sz w:val="20"/>
          <w:szCs w:val="20"/>
        </w:rPr>
      </w:pPr>
      <w:r>
        <w:rPr>
          <w:sz w:val="20"/>
          <w:szCs w:val="20"/>
        </w:rPr>
        <w:t>Reflected</w:t>
      </w:r>
    </w:p>
    <w:p w:rsidR="00C558AD" w:rsidRDefault="00067DF0">
      <w:pPr>
        <w:numPr>
          <w:ilvl w:val="0"/>
          <w:numId w:val="3"/>
        </w:numPr>
        <w:spacing w:line="240" w:lineRule="auto"/>
        <w:contextualSpacing/>
        <w:rPr>
          <w:sz w:val="20"/>
          <w:szCs w:val="20"/>
        </w:rPr>
      </w:pPr>
      <w:r>
        <w:rPr>
          <w:sz w:val="20"/>
          <w:szCs w:val="20"/>
        </w:rPr>
        <w:t>Reframed</w:t>
      </w:r>
    </w:p>
    <w:p w:rsidR="00C558AD" w:rsidRDefault="00067DF0">
      <w:pPr>
        <w:numPr>
          <w:ilvl w:val="0"/>
          <w:numId w:val="3"/>
        </w:numPr>
        <w:spacing w:line="240" w:lineRule="auto"/>
        <w:contextualSpacing/>
        <w:rPr>
          <w:sz w:val="20"/>
          <w:szCs w:val="20"/>
        </w:rPr>
      </w:pPr>
      <w:r>
        <w:rPr>
          <w:sz w:val="20"/>
          <w:szCs w:val="20"/>
        </w:rPr>
        <w:t>Rehearsed</w:t>
      </w:r>
    </w:p>
    <w:p w:rsidR="00C558AD" w:rsidRDefault="00067DF0">
      <w:pPr>
        <w:numPr>
          <w:ilvl w:val="0"/>
          <w:numId w:val="3"/>
        </w:numPr>
        <w:spacing w:line="240" w:lineRule="auto"/>
        <w:contextualSpacing/>
        <w:rPr>
          <w:sz w:val="20"/>
          <w:szCs w:val="20"/>
        </w:rPr>
      </w:pPr>
      <w:r>
        <w:rPr>
          <w:sz w:val="20"/>
          <w:szCs w:val="20"/>
        </w:rPr>
        <w:t>Reinforced</w:t>
      </w:r>
    </w:p>
    <w:p w:rsidR="00C558AD" w:rsidRDefault="00067DF0">
      <w:pPr>
        <w:numPr>
          <w:ilvl w:val="0"/>
          <w:numId w:val="3"/>
        </w:numPr>
        <w:spacing w:line="240" w:lineRule="auto"/>
        <w:contextualSpacing/>
        <w:rPr>
          <w:sz w:val="20"/>
          <w:szCs w:val="20"/>
        </w:rPr>
      </w:pPr>
      <w:r>
        <w:rPr>
          <w:sz w:val="20"/>
          <w:szCs w:val="20"/>
        </w:rPr>
        <w:t>Rejected</w:t>
      </w:r>
    </w:p>
    <w:p w:rsidR="00C558AD" w:rsidRDefault="00067DF0">
      <w:pPr>
        <w:numPr>
          <w:ilvl w:val="0"/>
          <w:numId w:val="3"/>
        </w:numPr>
        <w:spacing w:line="240" w:lineRule="auto"/>
        <w:contextualSpacing/>
        <w:rPr>
          <w:sz w:val="20"/>
          <w:szCs w:val="20"/>
        </w:rPr>
      </w:pPr>
      <w:r>
        <w:rPr>
          <w:sz w:val="20"/>
          <w:szCs w:val="20"/>
        </w:rPr>
        <w:t>Related</w:t>
      </w:r>
    </w:p>
    <w:p w:rsidR="00C558AD" w:rsidRDefault="00067DF0">
      <w:pPr>
        <w:numPr>
          <w:ilvl w:val="0"/>
          <w:numId w:val="3"/>
        </w:numPr>
        <w:spacing w:line="240" w:lineRule="auto"/>
        <w:contextualSpacing/>
        <w:rPr>
          <w:sz w:val="20"/>
          <w:szCs w:val="20"/>
        </w:rPr>
      </w:pPr>
      <w:r>
        <w:rPr>
          <w:sz w:val="20"/>
          <w:szCs w:val="20"/>
        </w:rPr>
        <w:t>Reported</w:t>
      </w:r>
    </w:p>
    <w:p w:rsidR="00C558AD" w:rsidRDefault="00067DF0">
      <w:pPr>
        <w:numPr>
          <w:ilvl w:val="0"/>
          <w:numId w:val="3"/>
        </w:numPr>
        <w:spacing w:line="240" w:lineRule="auto"/>
        <w:contextualSpacing/>
        <w:rPr>
          <w:sz w:val="20"/>
          <w:szCs w:val="20"/>
        </w:rPr>
      </w:pPr>
      <w:r>
        <w:rPr>
          <w:sz w:val="20"/>
          <w:szCs w:val="20"/>
        </w:rPr>
        <w:t>Reviewed</w:t>
      </w:r>
    </w:p>
    <w:p w:rsidR="00C558AD" w:rsidRDefault="00067DF0">
      <w:pPr>
        <w:numPr>
          <w:ilvl w:val="0"/>
          <w:numId w:val="3"/>
        </w:numPr>
        <w:spacing w:line="240" w:lineRule="auto"/>
        <w:contextualSpacing/>
        <w:rPr>
          <w:sz w:val="20"/>
          <w:szCs w:val="20"/>
        </w:rPr>
      </w:pPr>
      <w:r>
        <w:rPr>
          <w:sz w:val="20"/>
          <w:szCs w:val="20"/>
        </w:rPr>
        <w:t>Role-played</w:t>
      </w:r>
    </w:p>
    <w:p w:rsidR="00C558AD" w:rsidRDefault="00067DF0">
      <w:pPr>
        <w:numPr>
          <w:ilvl w:val="0"/>
          <w:numId w:val="3"/>
        </w:numPr>
        <w:spacing w:line="240" w:lineRule="auto"/>
        <w:contextualSpacing/>
        <w:rPr>
          <w:sz w:val="20"/>
          <w:szCs w:val="20"/>
        </w:rPr>
      </w:pPr>
      <w:r>
        <w:rPr>
          <w:sz w:val="20"/>
          <w:szCs w:val="20"/>
        </w:rPr>
        <w:t>Set boundaries/limits</w:t>
      </w:r>
    </w:p>
    <w:p w:rsidR="00C558AD" w:rsidRDefault="00067DF0">
      <w:pPr>
        <w:numPr>
          <w:ilvl w:val="0"/>
          <w:numId w:val="3"/>
        </w:numPr>
        <w:spacing w:line="240" w:lineRule="auto"/>
        <w:contextualSpacing/>
        <w:rPr>
          <w:sz w:val="20"/>
          <w:szCs w:val="20"/>
        </w:rPr>
      </w:pPr>
      <w:r>
        <w:rPr>
          <w:sz w:val="20"/>
          <w:szCs w:val="20"/>
        </w:rPr>
        <w:t>Stated</w:t>
      </w:r>
    </w:p>
    <w:p w:rsidR="00C558AD" w:rsidRDefault="00067DF0">
      <w:pPr>
        <w:numPr>
          <w:ilvl w:val="0"/>
          <w:numId w:val="3"/>
        </w:numPr>
        <w:spacing w:line="240" w:lineRule="auto"/>
        <w:contextualSpacing/>
        <w:rPr>
          <w:sz w:val="20"/>
          <w:szCs w:val="20"/>
        </w:rPr>
      </w:pPr>
      <w:r>
        <w:rPr>
          <w:sz w:val="20"/>
          <w:szCs w:val="20"/>
        </w:rPr>
        <w:t>Stressed</w:t>
      </w:r>
    </w:p>
    <w:p w:rsidR="00C558AD" w:rsidRDefault="00067DF0">
      <w:pPr>
        <w:numPr>
          <w:ilvl w:val="0"/>
          <w:numId w:val="3"/>
        </w:numPr>
        <w:spacing w:line="240" w:lineRule="auto"/>
        <w:contextualSpacing/>
        <w:rPr>
          <w:sz w:val="20"/>
          <w:szCs w:val="20"/>
        </w:rPr>
      </w:pPr>
      <w:r>
        <w:rPr>
          <w:sz w:val="20"/>
          <w:szCs w:val="20"/>
        </w:rPr>
        <w:t>Suggested</w:t>
      </w:r>
    </w:p>
    <w:p w:rsidR="00C558AD" w:rsidRDefault="00067DF0">
      <w:pPr>
        <w:numPr>
          <w:ilvl w:val="0"/>
          <w:numId w:val="3"/>
        </w:numPr>
        <w:spacing w:line="240" w:lineRule="auto"/>
        <w:contextualSpacing/>
        <w:rPr>
          <w:sz w:val="20"/>
          <w:szCs w:val="20"/>
        </w:rPr>
      </w:pPr>
      <w:r>
        <w:rPr>
          <w:sz w:val="20"/>
          <w:szCs w:val="20"/>
        </w:rPr>
        <w:t>Supported</w:t>
      </w:r>
    </w:p>
    <w:p w:rsidR="00C558AD" w:rsidRDefault="00067DF0">
      <w:pPr>
        <w:numPr>
          <w:ilvl w:val="0"/>
          <w:numId w:val="3"/>
        </w:numPr>
        <w:spacing w:line="240" w:lineRule="auto"/>
        <w:contextualSpacing/>
        <w:rPr>
          <w:sz w:val="20"/>
          <w:szCs w:val="20"/>
        </w:rPr>
      </w:pPr>
      <w:r>
        <w:rPr>
          <w:sz w:val="20"/>
          <w:szCs w:val="20"/>
        </w:rPr>
        <w:t>Summarized adaptive/positive behaviors/cognitions</w:t>
      </w:r>
    </w:p>
    <w:p w:rsidR="00C558AD" w:rsidRDefault="00067DF0">
      <w:pPr>
        <w:numPr>
          <w:ilvl w:val="0"/>
          <w:numId w:val="3"/>
        </w:numPr>
        <w:spacing w:line="240" w:lineRule="auto"/>
        <w:contextualSpacing/>
        <w:rPr>
          <w:sz w:val="20"/>
          <w:szCs w:val="20"/>
        </w:rPr>
      </w:pPr>
      <w:r>
        <w:rPr>
          <w:sz w:val="20"/>
          <w:szCs w:val="20"/>
        </w:rPr>
        <w:t>Sympathized</w:t>
      </w:r>
    </w:p>
    <w:p w:rsidR="00C558AD" w:rsidRDefault="00067DF0">
      <w:pPr>
        <w:numPr>
          <w:ilvl w:val="0"/>
          <w:numId w:val="3"/>
        </w:numPr>
        <w:spacing w:line="240" w:lineRule="auto"/>
        <w:contextualSpacing/>
        <w:rPr>
          <w:sz w:val="20"/>
          <w:szCs w:val="20"/>
        </w:rPr>
      </w:pPr>
      <w:r>
        <w:rPr>
          <w:sz w:val="20"/>
          <w:szCs w:val="20"/>
        </w:rPr>
        <w:t>Taught</w:t>
      </w:r>
    </w:p>
    <w:p w:rsidR="00C558AD" w:rsidRDefault="00067DF0">
      <w:pPr>
        <w:numPr>
          <w:ilvl w:val="0"/>
          <w:numId w:val="3"/>
        </w:numPr>
        <w:spacing w:line="240" w:lineRule="auto"/>
        <w:contextualSpacing/>
        <w:rPr>
          <w:sz w:val="20"/>
          <w:szCs w:val="20"/>
        </w:rPr>
      </w:pPr>
      <w:r>
        <w:rPr>
          <w:sz w:val="20"/>
          <w:szCs w:val="20"/>
        </w:rPr>
        <w:t>Utilized</w:t>
      </w:r>
    </w:p>
    <w:p w:rsidR="00C558AD" w:rsidRDefault="00067DF0">
      <w:pPr>
        <w:numPr>
          <w:ilvl w:val="0"/>
          <w:numId w:val="3"/>
        </w:numPr>
        <w:spacing w:line="240" w:lineRule="auto"/>
        <w:contextualSpacing/>
        <w:rPr>
          <w:sz w:val="20"/>
          <w:szCs w:val="20"/>
        </w:rPr>
      </w:pPr>
      <w:r>
        <w:rPr>
          <w:sz w:val="20"/>
          <w:szCs w:val="20"/>
        </w:rPr>
        <w:t>Validated</w:t>
      </w:r>
    </w:p>
    <w:p w:rsidR="00C558AD" w:rsidRDefault="00C558AD">
      <w:pPr>
        <w:spacing w:line="240" w:lineRule="auto"/>
        <w:sectPr w:rsidR="00C558AD">
          <w:type w:val="continuous"/>
          <w:pgSz w:w="12240" w:h="15840"/>
          <w:pgMar w:top="1440" w:right="810" w:bottom="1440" w:left="990" w:header="0" w:footer="720" w:gutter="0"/>
          <w:cols w:num="3" w:space="720" w:equalWidth="0">
            <w:col w:w="3415" w:space="97"/>
            <w:col w:w="3415" w:space="97"/>
            <w:col w:w="3415" w:space="0"/>
          </w:cols>
        </w:sectPr>
      </w:pPr>
    </w:p>
    <w:p w:rsidR="00C558AD" w:rsidRDefault="00C558AD"/>
    <w:p w:rsidR="00C558AD" w:rsidRDefault="00C558AD"/>
    <w:p w:rsidR="00C558AD" w:rsidRDefault="00C558AD"/>
    <w:p w:rsidR="00C558AD" w:rsidRDefault="00C558AD"/>
    <w:p w:rsidR="00C558AD" w:rsidRDefault="00C558AD"/>
    <w:p w:rsidR="00C558AD" w:rsidRDefault="00C558AD"/>
    <w:p w:rsidR="00C558AD" w:rsidRDefault="00C558AD">
      <w:pPr>
        <w:jc w:val="center"/>
        <w:rPr>
          <w:b/>
          <w:u w:val="single"/>
        </w:rPr>
      </w:pPr>
    </w:p>
    <w:p w:rsidR="00C558AD" w:rsidRDefault="00067DF0">
      <w:pPr>
        <w:spacing w:line="240" w:lineRule="auto"/>
        <w:jc w:val="center"/>
        <w:rPr>
          <w:b/>
          <w:u w:val="single"/>
        </w:rPr>
      </w:pPr>
      <w:r>
        <w:rPr>
          <w:b/>
          <w:u w:val="single"/>
        </w:rPr>
        <w:t>MACRO Skills List</w:t>
      </w:r>
    </w:p>
    <w:p w:rsidR="00C558AD" w:rsidRDefault="00C558AD">
      <w:pPr>
        <w:spacing w:line="240" w:lineRule="auto"/>
        <w:jc w:val="center"/>
        <w:rPr>
          <w:b/>
          <w:u w:val="single"/>
        </w:rPr>
      </w:pPr>
    </w:p>
    <w:p w:rsidR="00C558AD" w:rsidRDefault="00067DF0">
      <w:pPr>
        <w:spacing w:before="20" w:line="240" w:lineRule="auto"/>
        <w:ind w:right="5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Capacity Development: </w:t>
      </w:r>
      <w:r>
        <w:rPr>
          <w:rFonts w:ascii="Times New Roman" w:eastAsia="Times New Roman" w:hAnsi="Times New Roman" w:cs="Times New Roman"/>
          <w:sz w:val="24"/>
          <w:szCs w:val="24"/>
        </w:rPr>
        <w:t>A locally driven process of transformational learning by leaders, coalitions and other agents that leads to actions that support changes in institutional capacity areas—ownership,</w:t>
      </w:r>
      <w:r>
        <w:rPr>
          <w:rFonts w:ascii="Times New Roman" w:eastAsia="Times New Roman" w:hAnsi="Times New Roman" w:cs="Times New Roman"/>
          <w:sz w:val="24"/>
          <w:szCs w:val="24"/>
        </w:rPr>
        <w:t xml:space="preserve"> policy, and organizational—to advance development goals.</w:t>
      </w:r>
    </w:p>
    <w:p w:rsidR="00C558AD" w:rsidRDefault="00067DF0">
      <w:pPr>
        <w:spacing w:line="240" w:lineRule="auto"/>
        <w:rPr>
          <w:sz w:val="10"/>
          <w:szCs w:val="10"/>
        </w:rPr>
      </w:pPr>
      <w:r>
        <w:rPr>
          <w:sz w:val="10"/>
          <w:szCs w:val="10"/>
        </w:rPr>
        <w:t xml:space="preserve"> </w:t>
      </w:r>
    </w:p>
    <w:p w:rsidR="00C558AD" w:rsidRDefault="00067DF0">
      <w:pPr>
        <w:spacing w:line="240" w:lineRule="auto"/>
        <w:ind w:right="2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Coaching: </w:t>
      </w:r>
      <w:r>
        <w:rPr>
          <w:rFonts w:ascii="Times New Roman" w:eastAsia="Times New Roman" w:hAnsi="Times New Roman" w:cs="Times New Roman"/>
          <w:sz w:val="24"/>
          <w:szCs w:val="24"/>
        </w:rPr>
        <w:t xml:space="preserve">A form of professional service focusing on assisting individuals, couples, and organizations with specific efforts to create and maintain a desired program. A form of training where the </w:t>
      </w:r>
      <w:r>
        <w:rPr>
          <w:rFonts w:ascii="Times New Roman" w:eastAsia="Times New Roman" w:hAnsi="Times New Roman" w:cs="Times New Roman"/>
          <w:sz w:val="24"/>
          <w:szCs w:val="24"/>
        </w:rPr>
        <w:t>supervisor/manager models or demonstrates a behavior or task and uses feedback to guide the employee while s/he practices the behavior or task.</w:t>
      </w:r>
    </w:p>
    <w:p w:rsidR="00C558AD" w:rsidRDefault="00067DF0">
      <w:pPr>
        <w:spacing w:before="20" w:line="240" w:lineRule="auto"/>
        <w:rPr>
          <w:sz w:val="10"/>
          <w:szCs w:val="10"/>
        </w:rPr>
      </w:pPr>
      <w:r>
        <w:rPr>
          <w:sz w:val="10"/>
          <w:szCs w:val="10"/>
        </w:rPr>
        <w:t xml:space="preserve"> </w:t>
      </w:r>
    </w:p>
    <w:p w:rsidR="00C558AD" w:rsidRDefault="00067DF0">
      <w:pPr>
        <w:spacing w:line="240" w:lineRule="auto"/>
        <w:ind w:right="2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Coalition Building: </w:t>
      </w:r>
      <w:r>
        <w:rPr>
          <w:rFonts w:ascii="Times New Roman" w:eastAsia="Times New Roman" w:hAnsi="Times New Roman" w:cs="Times New Roman"/>
          <w:sz w:val="24"/>
          <w:szCs w:val="24"/>
        </w:rPr>
        <w:t>A process which brings together organizations and individuals to assist communities in bet</w:t>
      </w:r>
      <w:r>
        <w:rPr>
          <w:rFonts w:ascii="Times New Roman" w:eastAsia="Times New Roman" w:hAnsi="Times New Roman" w:cs="Times New Roman"/>
          <w:sz w:val="24"/>
          <w:szCs w:val="24"/>
        </w:rPr>
        <w:t>ter addressing their quality of life issues and developing long-term solutions to complex and interrelated issues.</w:t>
      </w:r>
    </w:p>
    <w:p w:rsidR="00C558AD" w:rsidRDefault="00067DF0">
      <w:pPr>
        <w:spacing w:line="240" w:lineRule="auto"/>
        <w:rPr>
          <w:sz w:val="10"/>
          <w:szCs w:val="10"/>
        </w:rPr>
      </w:pPr>
      <w:r>
        <w:rPr>
          <w:sz w:val="10"/>
          <w:szCs w:val="10"/>
        </w:rPr>
        <w:t xml:space="preserve"> </w:t>
      </w:r>
    </w:p>
    <w:p w:rsidR="00C558AD" w:rsidRDefault="00067DF0">
      <w:pPr>
        <w:spacing w:line="240" w:lineRule="auto"/>
        <w:ind w:right="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Community Building: </w:t>
      </w:r>
      <w:r>
        <w:rPr>
          <w:rFonts w:ascii="Times New Roman" w:eastAsia="Times New Roman" w:hAnsi="Times New Roman" w:cs="Times New Roman"/>
          <w:sz w:val="24"/>
          <w:szCs w:val="24"/>
        </w:rPr>
        <w:t>The creation or enhancement of community among individuals within a regional area (such as a neighborhood) or with a common interest.</w:t>
      </w:r>
    </w:p>
    <w:p w:rsidR="00C558AD" w:rsidRDefault="00067DF0">
      <w:pPr>
        <w:spacing w:line="240" w:lineRule="auto"/>
        <w:rPr>
          <w:sz w:val="10"/>
          <w:szCs w:val="10"/>
        </w:rPr>
      </w:pPr>
      <w:r>
        <w:rPr>
          <w:sz w:val="10"/>
          <w:szCs w:val="10"/>
        </w:rPr>
        <w:t xml:space="preserve"> </w:t>
      </w:r>
    </w:p>
    <w:p w:rsidR="00C558AD" w:rsidRDefault="00067DF0">
      <w:pPr>
        <w:spacing w:line="240" w:lineRule="auto"/>
        <w:ind w:right="1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Community Mobilizing: </w:t>
      </w:r>
      <w:r>
        <w:rPr>
          <w:rFonts w:ascii="Times New Roman" w:eastAsia="Times New Roman" w:hAnsi="Times New Roman" w:cs="Times New Roman"/>
          <w:sz w:val="24"/>
          <w:szCs w:val="24"/>
        </w:rPr>
        <w:t>An attempt to bring both human and non-human resources together to undertake developmental activit</w:t>
      </w:r>
      <w:r>
        <w:rPr>
          <w:rFonts w:ascii="Times New Roman" w:eastAsia="Times New Roman" w:hAnsi="Times New Roman" w:cs="Times New Roman"/>
          <w:sz w:val="24"/>
          <w:szCs w:val="24"/>
        </w:rPr>
        <w:t>ies in order to achieve sustainable development.</w:t>
      </w:r>
    </w:p>
    <w:p w:rsidR="00C558AD" w:rsidRDefault="00067DF0">
      <w:pPr>
        <w:spacing w:line="240" w:lineRule="auto"/>
        <w:rPr>
          <w:sz w:val="10"/>
          <w:szCs w:val="10"/>
        </w:rPr>
      </w:pPr>
      <w:r>
        <w:rPr>
          <w:sz w:val="10"/>
          <w:szCs w:val="10"/>
        </w:rPr>
        <w:t xml:space="preserve"> </w:t>
      </w:r>
    </w:p>
    <w:p w:rsidR="00C558AD" w:rsidRDefault="00067DF0">
      <w:pPr>
        <w:spacing w:line="240" w:lineRule="auto"/>
        <w:ind w:right="2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Consultation: </w:t>
      </w:r>
      <w:r>
        <w:rPr>
          <w:rFonts w:ascii="Times New Roman" w:eastAsia="Times New Roman" w:hAnsi="Times New Roman" w:cs="Times New Roman"/>
          <w:sz w:val="24"/>
          <w:szCs w:val="24"/>
        </w:rPr>
        <w:t>A professional arrangement in which parties exchange views, opinions, or ideas for the purpose of future planning or creating solutions to identified problems.</w:t>
      </w:r>
    </w:p>
    <w:p w:rsidR="00C558AD" w:rsidRDefault="00067DF0">
      <w:pPr>
        <w:spacing w:line="240" w:lineRule="auto"/>
        <w:rPr>
          <w:sz w:val="10"/>
          <w:szCs w:val="10"/>
        </w:rPr>
      </w:pPr>
      <w:r>
        <w:rPr>
          <w:sz w:val="10"/>
          <w:szCs w:val="10"/>
        </w:rPr>
        <w:t xml:space="preserve"> </w:t>
      </w:r>
    </w:p>
    <w:p w:rsidR="00C558AD" w:rsidRDefault="00067DF0">
      <w:pPr>
        <w:spacing w:line="240" w:lineRule="auto"/>
        <w:ind w:right="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Fundraising: </w:t>
      </w:r>
      <w:r>
        <w:rPr>
          <w:rFonts w:ascii="Times New Roman" w:eastAsia="Times New Roman" w:hAnsi="Times New Roman" w:cs="Times New Roman"/>
          <w:sz w:val="24"/>
          <w:szCs w:val="24"/>
        </w:rPr>
        <w:t>The process of soliciting &amp; gathering voluntary contributions, such as money or other resources, from individuals, businesses, charitable foundations, or governmental agencies.</w:t>
      </w:r>
    </w:p>
    <w:p w:rsidR="00C558AD" w:rsidRDefault="00067DF0">
      <w:pPr>
        <w:spacing w:line="240" w:lineRule="auto"/>
        <w:rPr>
          <w:sz w:val="10"/>
          <w:szCs w:val="10"/>
        </w:rPr>
      </w:pPr>
      <w:r>
        <w:rPr>
          <w:sz w:val="10"/>
          <w:szCs w:val="10"/>
        </w:rPr>
        <w:t xml:space="preserve"> </w:t>
      </w:r>
    </w:p>
    <w:p w:rsidR="00C558AD" w:rsidRDefault="00067DF0">
      <w:pPr>
        <w:spacing w:line="240" w:lineRule="auto"/>
        <w:ind w:right="4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Grant Writing/Development: </w:t>
      </w:r>
      <w:r>
        <w:rPr>
          <w:rFonts w:ascii="Times New Roman" w:eastAsia="Times New Roman" w:hAnsi="Times New Roman" w:cs="Times New Roman"/>
          <w:sz w:val="24"/>
          <w:szCs w:val="24"/>
        </w:rPr>
        <w:t xml:space="preserve">The practice of completing an application process </w:t>
      </w:r>
      <w:r>
        <w:rPr>
          <w:rFonts w:ascii="Times New Roman" w:eastAsia="Times New Roman" w:hAnsi="Times New Roman" w:cs="Times New Roman"/>
          <w:sz w:val="24"/>
          <w:szCs w:val="24"/>
        </w:rPr>
        <w:t>for funding provided by an institution such as a government department, corporation, foundation or trust.</w:t>
      </w:r>
    </w:p>
    <w:p w:rsidR="00C558AD" w:rsidRDefault="00067DF0">
      <w:pPr>
        <w:spacing w:line="240" w:lineRule="auto"/>
        <w:rPr>
          <w:sz w:val="11"/>
          <w:szCs w:val="11"/>
        </w:rPr>
      </w:pPr>
      <w:r>
        <w:rPr>
          <w:sz w:val="11"/>
          <w:szCs w:val="11"/>
        </w:rPr>
        <w:t xml:space="preserve"> </w:t>
      </w:r>
    </w:p>
    <w:p w:rsidR="00C558AD" w:rsidRDefault="00067DF0">
      <w:pPr>
        <w:spacing w:line="240" w:lineRule="auto"/>
        <w:ind w:right="3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Legislative Advocacy: </w:t>
      </w:r>
      <w:r>
        <w:rPr>
          <w:rFonts w:ascii="Times New Roman" w:eastAsia="Times New Roman" w:hAnsi="Times New Roman" w:cs="Times New Roman"/>
          <w:sz w:val="24"/>
          <w:szCs w:val="24"/>
        </w:rPr>
        <w:t xml:space="preserve">Communicating the importance of a policy issue or law to people who are in a position to change it. Presenting the views of a </w:t>
      </w:r>
      <w:r>
        <w:rPr>
          <w:rFonts w:ascii="Times New Roman" w:eastAsia="Times New Roman" w:hAnsi="Times New Roman" w:cs="Times New Roman"/>
          <w:sz w:val="24"/>
          <w:szCs w:val="24"/>
        </w:rPr>
        <w:t>group or organization to legislators.</w:t>
      </w:r>
    </w:p>
    <w:p w:rsidR="00C558AD" w:rsidRDefault="00067DF0">
      <w:pPr>
        <w:spacing w:line="240" w:lineRule="auto"/>
        <w:rPr>
          <w:sz w:val="11"/>
          <w:szCs w:val="11"/>
        </w:rPr>
      </w:pPr>
      <w:r>
        <w:rPr>
          <w:sz w:val="11"/>
          <w:szCs w:val="11"/>
        </w:rPr>
        <w:t xml:space="preserve"> </w:t>
      </w:r>
    </w:p>
    <w:p w:rsidR="00C558AD" w:rsidRDefault="00067DF0">
      <w:pPr>
        <w:spacing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Marketing: </w:t>
      </w:r>
      <w:r>
        <w:rPr>
          <w:rFonts w:ascii="Times New Roman" w:eastAsia="Times New Roman" w:hAnsi="Times New Roman" w:cs="Times New Roman"/>
          <w:sz w:val="24"/>
          <w:szCs w:val="24"/>
        </w:rPr>
        <w:t>The process of communicating the value of a product or service to customers.</w:t>
      </w:r>
    </w:p>
    <w:p w:rsidR="00C558AD" w:rsidRDefault="00067DF0">
      <w:pPr>
        <w:spacing w:line="240" w:lineRule="auto"/>
        <w:rPr>
          <w:sz w:val="20"/>
          <w:szCs w:val="20"/>
        </w:rPr>
      </w:pPr>
      <w:r>
        <w:rPr>
          <w:sz w:val="20"/>
          <w:szCs w:val="20"/>
        </w:rPr>
        <w:t xml:space="preserve"> </w:t>
      </w:r>
    </w:p>
    <w:p w:rsidR="00C558AD" w:rsidRDefault="00067DF0">
      <w:pPr>
        <w:spacing w:line="240" w:lineRule="auto"/>
        <w:ind w:right="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Needs Assessment: </w:t>
      </w:r>
      <w:r>
        <w:rPr>
          <w:rFonts w:ascii="Times New Roman" w:eastAsia="Times New Roman" w:hAnsi="Times New Roman" w:cs="Times New Roman"/>
          <w:sz w:val="24"/>
          <w:szCs w:val="24"/>
        </w:rPr>
        <w:t>A systematic process for determining and addressing gaps between current and desired conditions.</w:t>
      </w:r>
    </w:p>
    <w:p w:rsidR="00C558AD" w:rsidRDefault="00067DF0">
      <w:pPr>
        <w:spacing w:before="80" w:line="240" w:lineRule="auto"/>
        <w:ind w:right="680"/>
        <w:rPr>
          <w:sz w:val="20"/>
          <w:szCs w:val="20"/>
        </w:rPr>
      </w:pPr>
      <w:r>
        <w:rPr>
          <w:rFonts w:ascii="Times New Roman" w:eastAsia="Times New Roman" w:hAnsi="Times New Roman" w:cs="Times New Roman"/>
          <w:b/>
          <w:sz w:val="24"/>
          <w:szCs w:val="24"/>
        </w:rPr>
        <w:t>Organizatio</w:t>
      </w:r>
      <w:r>
        <w:rPr>
          <w:rFonts w:ascii="Times New Roman" w:eastAsia="Times New Roman" w:hAnsi="Times New Roman" w:cs="Times New Roman"/>
          <w:b/>
          <w:sz w:val="24"/>
          <w:szCs w:val="24"/>
        </w:rPr>
        <w:t xml:space="preserve">nal Development: </w:t>
      </w:r>
      <w:r>
        <w:rPr>
          <w:rFonts w:ascii="Times New Roman" w:eastAsia="Times New Roman" w:hAnsi="Times New Roman" w:cs="Times New Roman"/>
          <w:sz w:val="24"/>
          <w:szCs w:val="24"/>
        </w:rPr>
        <w:t>A deliberately planned effort to increase an organization's relevance and viability. A systemic learning and development strategy intended to change beliefs, attitudes and relevance of values, and structure of the organization to better ab</w:t>
      </w:r>
      <w:r>
        <w:rPr>
          <w:rFonts w:ascii="Times New Roman" w:eastAsia="Times New Roman" w:hAnsi="Times New Roman" w:cs="Times New Roman"/>
          <w:sz w:val="24"/>
          <w:szCs w:val="24"/>
        </w:rPr>
        <w:t>sorb disruptive technologies, shrinking or exploding markets and ensuing challenges and chaos.</w:t>
      </w:r>
      <w:r>
        <w:rPr>
          <w:sz w:val="20"/>
          <w:szCs w:val="20"/>
        </w:rPr>
        <w:t xml:space="preserve"> </w:t>
      </w:r>
    </w:p>
    <w:p w:rsidR="00C558AD" w:rsidRDefault="00C558AD">
      <w:pPr>
        <w:spacing w:before="20" w:line="240" w:lineRule="auto"/>
        <w:ind w:right="100"/>
        <w:rPr>
          <w:rFonts w:ascii="Times New Roman" w:eastAsia="Times New Roman" w:hAnsi="Times New Roman" w:cs="Times New Roman"/>
          <w:b/>
          <w:sz w:val="24"/>
          <w:szCs w:val="24"/>
        </w:rPr>
      </w:pPr>
    </w:p>
    <w:p w:rsidR="00C558AD" w:rsidRDefault="00067DF0">
      <w:pPr>
        <w:spacing w:before="20" w:line="240" w:lineRule="auto"/>
        <w:ind w:right="1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Policy Analysis: </w:t>
      </w:r>
      <w:r>
        <w:rPr>
          <w:rFonts w:ascii="Times New Roman" w:eastAsia="Times New Roman" w:hAnsi="Times New Roman" w:cs="Times New Roman"/>
          <w:sz w:val="24"/>
          <w:szCs w:val="24"/>
        </w:rPr>
        <w:t>Determining which of various alternative policies will most achieve a given set of goals in light of the relations between the policies and th</w:t>
      </w:r>
      <w:r>
        <w:rPr>
          <w:rFonts w:ascii="Times New Roman" w:eastAsia="Times New Roman" w:hAnsi="Times New Roman" w:cs="Times New Roman"/>
          <w:sz w:val="24"/>
          <w:szCs w:val="24"/>
        </w:rPr>
        <w:t>e goals. An analysis used to help managers understand the extent of the problem or need that exists and to set realistic goals and objectives in response to such problem or need.</w:t>
      </w:r>
    </w:p>
    <w:p w:rsidR="00C558AD" w:rsidRDefault="00067DF0">
      <w:pPr>
        <w:spacing w:line="240" w:lineRule="auto"/>
        <w:rPr>
          <w:sz w:val="10"/>
          <w:szCs w:val="10"/>
        </w:rPr>
      </w:pPr>
      <w:r>
        <w:rPr>
          <w:sz w:val="10"/>
          <w:szCs w:val="10"/>
        </w:rPr>
        <w:t xml:space="preserve"> </w:t>
      </w:r>
    </w:p>
    <w:p w:rsidR="00C558AD" w:rsidRDefault="00067DF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 Development: </w:t>
      </w:r>
      <w:r>
        <w:rPr>
          <w:rFonts w:ascii="Times New Roman" w:eastAsia="Times New Roman" w:hAnsi="Times New Roman" w:cs="Times New Roman"/>
          <w:sz w:val="24"/>
          <w:szCs w:val="24"/>
        </w:rPr>
        <w:t>A series of activities, including analysis, planning, developing, implementing, and evaluating, designed to create a program that addresses an identified problem, meets a specific need, or advances the strategic plan of an organization.</w:t>
      </w:r>
    </w:p>
    <w:p w:rsidR="00C558AD" w:rsidRDefault="00067DF0">
      <w:pPr>
        <w:spacing w:before="20" w:line="240" w:lineRule="auto"/>
        <w:rPr>
          <w:sz w:val="10"/>
          <w:szCs w:val="10"/>
        </w:rPr>
      </w:pPr>
      <w:r>
        <w:rPr>
          <w:sz w:val="10"/>
          <w:szCs w:val="10"/>
        </w:rPr>
        <w:lastRenderedPageBreak/>
        <w:t xml:space="preserve"> </w:t>
      </w:r>
    </w:p>
    <w:p w:rsidR="00C558AD" w:rsidRDefault="00067DF0">
      <w:pPr>
        <w:spacing w:line="240" w:lineRule="auto"/>
        <w:ind w:right="240"/>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 Evaluatio</w:t>
      </w:r>
      <w:r>
        <w:rPr>
          <w:rFonts w:ascii="Times New Roman" w:eastAsia="Times New Roman" w:hAnsi="Times New Roman" w:cs="Times New Roman"/>
          <w:b/>
          <w:sz w:val="24"/>
          <w:szCs w:val="24"/>
        </w:rPr>
        <w:t xml:space="preserve">n: </w:t>
      </w:r>
      <w:r>
        <w:rPr>
          <w:rFonts w:ascii="Times New Roman" w:eastAsia="Times New Roman" w:hAnsi="Times New Roman" w:cs="Times New Roman"/>
          <w:sz w:val="24"/>
          <w:szCs w:val="24"/>
        </w:rPr>
        <w:t>A systematic method for collecting, analyzing, and using information to answer questions about the effectiveness and efficiency of projects, policies and programs.</w:t>
      </w:r>
    </w:p>
    <w:p w:rsidR="00C558AD" w:rsidRDefault="00067DF0">
      <w:pPr>
        <w:spacing w:line="240" w:lineRule="auto"/>
        <w:rPr>
          <w:sz w:val="11"/>
          <w:szCs w:val="11"/>
        </w:rPr>
      </w:pPr>
      <w:r>
        <w:rPr>
          <w:sz w:val="11"/>
          <w:szCs w:val="11"/>
        </w:rPr>
        <w:t xml:space="preserve"> </w:t>
      </w:r>
    </w:p>
    <w:p w:rsidR="00C558AD" w:rsidRDefault="00067DF0">
      <w:pPr>
        <w:spacing w:line="240" w:lineRule="auto"/>
        <w:ind w:right="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 Implementation: </w:t>
      </w:r>
      <w:r>
        <w:rPr>
          <w:rFonts w:ascii="Times New Roman" w:eastAsia="Times New Roman" w:hAnsi="Times New Roman" w:cs="Times New Roman"/>
          <w:sz w:val="24"/>
          <w:szCs w:val="24"/>
        </w:rPr>
        <w:t>to put a system of procedures or activities that has a specific</w:t>
      </w:r>
      <w:r>
        <w:rPr>
          <w:rFonts w:ascii="Times New Roman" w:eastAsia="Times New Roman" w:hAnsi="Times New Roman" w:cs="Times New Roman"/>
          <w:sz w:val="24"/>
          <w:szCs w:val="24"/>
        </w:rPr>
        <w:t xml:space="preserve"> purpose into effect or action – “putting a system into effect.”</w:t>
      </w:r>
    </w:p>
    <w:p w:rsidR="00C558AD" w:rsidRDefault="00067DF0">
      <w:pPr>
        <w:spacing w:line="240" w:lineRule="auto"/>
        <w:rPr>
          <w:sz w:val="11"/>
          <w:szCs w:val="11"/>
        </w:rPr>
      </w:pPr>
      <w:r>
        <w:rPr>
          <w:sz w:val="11"/>
          <w:szCs w:val="11"/>
        </w:rPr>
        <w:t xml:space="preserve"> </w:t>
      </w:r>
    </w:p>
    <w:p w:rsidR="00C558AD" w:rsidRDefault="00067DF0">
      <w:pPr>
        <w:spacing w:line="240" w:lineRule="auto"/>
        <w:ind w:right="2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 Monitoring: </w:t>
      </w:r>
      <w:r>
        <w:rPr>
          <w:rFonts w:ascii="Times New Roman" w:eastAsia="Times New Roman" w:hAnsi="Times New Roman" w:cs="Times New Roman"/>
          <w:sz w:val="24"/>
          <w:szCs w:val="24"/>
        </w:rPr>
        <w:t>The ongoing collection of information on program implementation and functioning to determine if programs are operating according to plan.</w:t>
      </w:r>
    </w:p>
    <w:p w:rsidR="00C558AD" w:rsidRDefault="00067DF0">
      <w:pPr>
        <w:spacing w:line="240" w:lineRule="auto"/>
        <w:rPr>
          <w:sz w:val="11"/>
          <w:szCs w:val="11"/>
        </w:rPr>
      </w:pPr>
      <w:r>
        <w:rPr>
          <w:sz w:val="11"/>
          <w:szCs w:val="11"/>
        </w:rPr>
        <w:t xml:space="preserve"> </w:t>
      </w:r>
    </w:p>
    <w:p w:rsidR="00C558AD" w:rsidRDefault="00067DF0">
      <w:pPr>
        <w:spacing w:line="240" w:lineRule="auto"/>
        <w:ind w:right="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 Planning: </w:t>
      </w:r>
      <w:r>
        <w:rPr>
          <w:rFonts w:ascii="Times New Roman" w:eastAsia="Times New Roman" w:hAnsi="Times New Roman" w:cs="Times New Roman"/>
          <w:sz w:val="24"/>
          <w:szCs w:val="24"/>
        </w:rPr>
        <w:t>A process t</w:t>
      </w:r>
      <w:r>
        <w:rPr>
          <w:rFonts w:ascii="Times New Roman" w:eastAsia="Times New Roman" w:hAnsi="Times New Roman" w:cs="Times New Roman"/>
          <w:sz w:val="24"/>
          <w:szCs w:val="24"/>
        </w:rPr>
        <w:t>o develop the components of a workplace program including goal determination, implementation and evaluation strategies.</w:t>
      </w:r>
    </w:p>
    <w:p w:rsidR="00C558AD" w:rsidRDefault="00067DF0">
      <w:pPr>
        <w:spacing w:line="240" w:lineRule="auto"/>
        <w:rPr>
          <w:sz w:val="10"/>
          <w:szCs w:val="10"/>
        </w:rPr>
      </w:pPr>
      <w:r>
        <w:rPr>
          <w:sz w:val="10"/>
          <w:szCs w:val="10"/>
        </w:rPr>
        <w:t xml:space="preserve"> </w:t>
      </w:r>
    </w:p>
    <w:p w:rsidR="00C558AD" w:rsidRDefault="00067DF0">
      <w:pPr>
        <w:spacing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Public Relations: </w:t>
      </w:r>
      <w:r>
        <w:rPr>
          <w:rFonts w:ascii="Times New Roman" w:eastAsia="Times New Roman" w:hAnsi="Times New Roman" w:cs="Times New Roman"/>
          <w:sz w:val="24"/>
          <w:szCs w:val="24"/>
        </w:rPr>
        <w:t>Managing information flow between an organization and the public.</w:t>
      </w:r>
    </w:p>
    <w:p w:rsidR="00C558AD" w:rsidRDefault="00067DF0">
      <w:pPr>
        <w:spacing w:line="240" w:lineRule="auto"/>
        <w:rPr>
          <w:sz w:val="24"/>
          <w:szCs w:val="24"/>
        </w:rPr>
      </w:pPr>
      <w:r>
        <w:rPr>
          <w:sz w:val="24"/>
          <w:szCs w:val="24"/>
        </w:rPr>
        <w:t xml:space="preserve"> </w:t>
      </w:r>
    </w:p>
    <w:p w:rsidR="00C558AD" w:rsidRDefault="00067DF0">
      <w:pPr>
        <w:spacing w:line="240" w:lineRule="auto"/>
        <w:ind w:right="3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Quality Assurance: </w:t>
      </w:r>
      <w:r>
        <w:rPr>
          <w:rFonts w:ascii="Times New Roman" w:eastAsia="Times New Roman" w:hAnsi="Times New Roman" w:cs="Times New Roman"/>
          <w:sz w:val="24"/>
          <w:szCs w:val="24"/>
        </w:rPr>
        <w:t>The planned and systematic activities implemented in a quality system so that quality requirements for a product or service will be fulfilled.</w:t>
      </w:r>
    </w:p>
    <w:p w:rsidR="00C558AD" w:rsidRDefault="00067DF0">
      <w:pPr>
        <w:spacing w:line="240" w:lineRule="auto"/>
        <w:rPr>
          <w:sz w:val="11"/>
          <w:szCs w:val="11"/>
        </w:rPr>
      </w:pPr>
      <w:r>
        <w:rPr>
          <w:sz w:val="11"/>
          <w:szCs w:val="11"/>
        </w:rPr>
        <w:t xml:space="preserve"> </w:t>
      </w:r>
    </w:p>
    <w:p w:rsidR="00C558AD" w:rsidRDefault="00067DF0">
      <w:pPr>
        <w:spacing w:line="24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Resource Development: </w:t>
      </w:r>
      <w:r>
        <w:rPr>
          <w:rFonts w:ascii="Times New Roman" w:eastAsia="Times New Roman" w:hAnsi="Times New Roman" w:cs="Times New Roman"/>
          <w:sz w:val="24"/>
          <w:szCs w:val="24"/>
        </w:rPr>
        <w:t xml:space="preserve">Taking something such as money, personnel, equipment, personal qualities or internalized </w:t>
      </w:r>
      <w:r>
        <w:rPr>
          <w:rFonts w:ascii="Times New Roman" w:eastAsia="Times New Roman" w:hAnsi="Times New Roman" w:cs="Times New Roman"/>
          <w:sz w:val="24"/>
          <w:szCs w:val="24"/>
        </w:rPr>
        <w:t>characteristics and changing it to become larger, stronger, or more impressive, successful, or advanced, or of causing somebody or something to change in this way.</w:t>
      </w:r>
    </w:p>
    <w:p w:rsidR="00C558AD" w:rsidRDefault="00067DF0">
      <w:pPr>
        <w:spacing w:line="240" w:lineRule="auto"/>
        <w:rPr>
          <w:sz w:val="10"/>
          <w:szCs w:val="10"/>
        </w:rPr>
      </w:pPr>
      <w:r>
        <w:rPr>
          <w:sz w:val="10"/>
          <w:szCs w:val="10"/>
        </w:rPr>
        <w:t xml:space="preserve"> </w:t>
      </w:r>
    </w:p>
    <w:p w:rsidR="00C558AD" w:rsidRDefault="00067DF0">
      <w:pPr>
        <w:spacing w:line="240" w:lineRule="auto"/>
        <w:ind w:right="6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Staff Development: </w:t>
      </w:r>
      <w:r>
        <w:rPr>
          <w:rFonts w:ascii="Times New Roman" w:eastAsia="Times New Roman" w:hAnsi="Times New Roman" w:cs="Times New Roman"/>
          <w:sz w:val="24"/>
          <w:szCs w:val="24"/>
        </w:rPr>
        <w:t>Various, usually formal, training or activities, funded by employers to</w:t>
      </w:r>
      <w:r>
        <w:rPr>
          <w:rFonts w:ascii="Times New Roman" w:eastAsia="Times New Roman" w:hAnsi="Times New Roman" w:cs="Times New Roman"/>
          <w:sz w:val="24"/>
          <w:szCs w:val="24"/>
        </w:rPr>
        <w:t xml:space="preserve"> enhance the attitudes, knowledge and skills of current employees.</w:t>
      </w:r>
    </w:p>
    <w:p w:rsidR="00C558AD" w:rsidRDefault="00067DF0">
      <w:pPr>
        <w:spacing w:line="240" w:lineRule="auto"/>
        <w:rPr>
          <w:sz w:val="10"/>
          <w:szCs w:val="10"/>
        </w:rPr>
      </w:pPr>
      <w:r>
        <w:rPr>
          <w:sz w:val="10"/>
          <w:szCs w:val="10"/>
        </w:rPr>
        <w:t xml:space="preserve"> </w:t>
      </w:r>
    </w:p>
    <w:p w:rsidR="00C558AD" w:rsidRDefault="00067DF0">
      <w:pPr>
        <w:spacing w:line="240" w:lineRule="auto"/>
        <w:ind w:right="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Strategic Planning: </w:t>
      </w:r>
      <w:r>
        <w:rPr>
          <w:rFonts w:ascii="Times New Roman" w:eastAsia="Times New Roman" w:hAnsi="Times New Roman" w:cs="Times New Roman"/>
          <w:sz w:val="24"/>
          <w:szCs w:val="24"/>
        </w:rPr>
        <w:t>The process of comprehensive, integrative program planning that considers, at a minimum, the future of current decisions, overall policy, organizational development, and links to operational plans.</w:t>
      </w:r>
    </w:p>
    <w:p w:rsidR="00C558AD" w:rsidRDefault="00067DF0">
      <w:pPr>
        <w:spacing w:before="20" w:line="240" w:lineRule="auto"/>
        <w:rPr>
          <w:sz w:val="10"/>
          <w:szCs w:val="10"/>
        </w:rPr>
      </w:pPr>
      <w:r>
        <w:rPr>
          <w:sz w:val="10"/>
          <w:szCs w:val="10"/>
        </w:rPr>
        <w:t xml:space="preserve"> </w:t>
      </w:r>
    </w:p>
    <w:p w:rsidR="00C558AD" w:rsidRDefault="00067DF0">
      <w:pPr>
        <w:spacing w:line="240" w:lineRule="auto"/>
        <w:ind w:right="2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Training: </w:t>
      </w:r>
      <w:r>
        <w:rPr>
          <w:rFonts w:ascii="Times New Roman" w:eastAsia="Times New Roman" w:hAnsi="Times New Roman" w:cs="Times New Roman"/>
          <w:sz w:val="24"/>
          <w:szCs w:val="24"/>
        </w:rPr>
        <w:t>The acquisition of knowledge, skills, and comp</w:t>
      </w:r>
      <w:r>
        <w:rPr>
          <w:rFonts w:ascii="Times New Roman" w:eastAsia="Times New Roman" w:hAnsi="Times New Roman" w:cs="Times New Roman"/>
          <w:sz w:val="24"/>
          <w:szCs w:val="24"/>
        </w:rPr>
        <w:t>etencies as a result of the teaching of vocational or practical skills and knowledge that relate to specific useful competencies.</w:t>
      </w:r>
    </w:p>
    <w:p w:rsidR="00C558AD" w:rsidRDefault="00C558AD">
      <w:pPr>
        <w:spacing w:line="240" w:lineRule="auto"/>
      </w:pPr>
    </w:p>
    <w:sectPr w:rsidR="00C558AD">
      <w:type w:val="continuous"/>
      <w:pgSz w:w="12240" w:h="15840"/>
      <w:pgMar w:top="1440" w:right="810" w:bottom="1440" w:left="99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67DF0">
      <w:pPr>
        <w:spacing w:line="240" w:lineRule="auto"/>
      </w:pPr>
      <w:r>
        <w:separator/>
      </w:r>
    </w:p>
  </w:endnote>
  <w:endnote w:type="continuationSeparator" w:id="0">
    <w:p w:rsidR="00000000" w:rsidRDefault="0006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8AD" w:rsidRDefault="00067DF0">
    <w:pPr>
      <w:rPr>
        <w:sz w:val="18"/>
        <w:szCs w:val="18"/>
      </w:rPr>
    </w:pPr>
    <w:r>
      <w:rPr>
        <w:sz w:val="18"/>
        <w:szCs w:val="18"/>
      </w:rPr>
      <w:t>*list of clinical and macro interactions listed after Part II</w:t>
    </w:r>
    <w:r>
      <w:rPr>
        <w:sz w:val="18"/>
        <w:szCs w:val="18"/>
      </w:rPr>
      <w:tab/>
    </w:r>
    <w:r>
      <w:rPr>
        <w:sz w:val="18"/>
        <w:szCs w:val="18"/>
      </w:rPr>
      <w:tab/>
    </w:r>
    <w:r>
      <w:rPr>
        <w:sz w:val="18"/>
        <w:szCs w:val="18"/>
      </w:rPr>
      <w:tab/>
    </w:r>
    <w:r>
      <w:rPr>
        <w:sz w:val="18"/>
        <w:szCs w:val="18"/>
      </w:rPr>
      <w:tab/>
    </w:r>
    <w:r>
      <w:rPr>
        <w:sz w:val="18"/>
        <w:szCs w:val="18"/>
      </w:rPr>
      <w:tab/>
    </w:r>
  </w:p>
  <w:p w:rsidR="00C558AD" w:rsidRDefault="00C558AD">
    <w:pPr>
      <w:rPr>
        <w:sz w:val="18"/>
        <w:szCs w:val="18"/>
      </w:rPr>
    </w:pPr>
  </w:p>
  <w:p w:rsidR="00C558AD" w:rsidRDefault="00C558AD">
    <w:pP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8AD" w:rsidRDefault="00067DF0">
    <w:pPr>
      <w:rPr>
        <w:sz w:val="16"/>
        <w:szCs w:val="16"/>
      </w:rPr>
    </w:pPr>
    <w:r>
      <w:rPr>
        <w:sz w:val="16"/>
        <w:szCs w:val="16"/>
      </w:rPr>
      <w:t>*list of possible Clinical skills provided on page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67DF0">
      <w:pPr>
        <w:spacing w:line="240" w:lineRule="auto"/>
      </w:pPr>
      <w:r>
        <w:separator/>
      </w:r>
    </w:p>
  </w:footnote>
  <w:footnote w:type="continuationSeparator" w:id="0">
    <w:p w:rsidR="00000000" w:rsidRDefault="00067D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8AD" w:rsidRDefault="00C558AD">
    <w:pPr>
      <w:jc w:val="right"/>
      <w:rPr>
        <w:color w:val="C00000"/>
        <w:sz w:val="18"/>
        <w:szCs w:val="18"/>
      </w:rPr>
    </w:pPr>
  </w:p>
  <w:p w:rsidR="00C558AD" w:rsidRDefault="00C558AD">
    <w:pPr>
      <w:jc w:val="right"/>
      <w:rPr>
        <w:color w:val="C00000"/>
        <w:sz w:val="18"/>
        <w:szCs w:val="18"/>
      </w:rPr>
    </w:pPr>
  </w:p>
  <w:p w:rsidR="00C558AD" w:rsidRDefault="00C558AD">
    <w:pPr>
      <w:jc w:val="right"/>
      <w:rPr>
        <w:color w:val="C00000"/>
        <w:sz w:val="18"/>
        <w:szCs w:val="18"/>
      </w:rPr>
    </w:pPr>
  </w:p>
  <w:p w:rsidR="00C558AD" w:rsidRDefault="00067DF0">
    <w:pPr>
      <w:jc w:val="right"/>
    </w:pPr>
    <w:r>
      <w:rPr>
        <w:color w:val="C00000"/>
        <w:sz w:val="18"/>
        <w:szCs w:val="18"/>
      </w:rPr>
      <w:t>Department of Field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8AD" w:rsidRDefault="00C558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8431E"/>
    <w:multiLevelType w:val="multilevel"/>
    <w:tmpl w:val="38521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E05C5D"/>
    <w:multiLevelType w:val="multilevel"/>
    <w:tmpl w:val="51A47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F8C77E3"/>
    <w:multiLevelType w:val="multilevel"/>
    <w:tmpl w:val="3CB08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AD"/>
    <w:rsid w:val="00067DF0"/>
    <w:rsid w:val="00C5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6425E05-E736-4022-99DD-C16C7693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ocialworkers.org/About/Ethics/Code-of-Ethics/Code-of-Ethics-Engli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9041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USC SSW</Company>
  <LinksUpToDate>false</LinksUpToDate>
  <CharactersWithSpaces>10605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Paddock</dc:creator>
  <cp:lastModifiedBy>Christina Paddock</cp:lastModifiedBy>
  <cp:revision>2</cp:revision>
  <dcterms:created xsi:type="dcterms:W3CDTF">2018-07-31T19:36:00Z</dcterms:created>
  <dcterms:modified xsi:type="dcterms:W3CDTF">2018-07-31T19:36:00Z</dcterms:modified>
</cp:coreProperties>
</file>